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ED0" w:rsidRDefault="00BE5099" w:rsidP="00BE5099">
      <w:pPr>
        <w:ind w:left="0" w:hanging="2"/>
        <w:jc w:val="center"/>
        <w:rPr>
          <w:rFonts w:ascii="Calibri" w:eastAsia="Calibri" w:hAnsi="Calibri" w:cs="Calibri"/>
        </w:rPr>
      </w:pPr>
      <w:r>
        <w:rPr>
          <w:rFonts w:ascii="Calibri" w:eastAsia="Calibri" w:hAnsi="Calibri" w:cs="Calibri"/>
          <w:b/>
        </w:rPr>
        <w:t xml:space="preserve">BASES PARA LA INVITACIÓN MIXTA DE </w:t>
      </w:r>
      <w:r w:rsidRPr="00BE5099">
        <w:rPr>
          <w:rFonts w:ascii="Calibri" w:eastAsia="Calibri" w:hAnsi="Calibri" w:cs="Calibri"/>
          <w:b/>
        </w:rPr>
        <w:t>ADJUDICACIÓN MEDIANTE INVITACIÓN CON COTIZACIÓN DE TRES PROVEEDORES</w:t>
      </w:r>
      <w:r>
        <w:rPr>
          <w:rFonts w:ascii="Calibri" w:eastAsia="Calibri" w:hAnsi="Calibri" w:cs="Calibri"/>
          <w:b/>
        </w:rPr>
        <w:t xml:space="preserve"> No. M3E-</w:t>
      </w:r>
      <w:r w:rsidR="00AA65D7" w:rsidRPr="00AA65D7">
        <w:rPr>
          <w:rFonts w:ascii="Calibri" w:eastAsia="Calibri" w:hAnsi="Calibri" w:cs="Calibri"/>
          <w:b/>
        </w:rPr>
        <w:t>492017</w:t>
      </w:r>
      <w:r w:rsidRPr="00AA65D7">
        <w:rPr>
          <w:rFonts w:ascii="Calibri" w:eastAsia="Calibri" w:hAnsi="Calibri" w:cs="Calibri"/>
          <w:b/>
        </w:rPr>
        <w:t>25</w:t>
      </w:r>
      <w:r>
        <w:rPr>
          <w:rFonts w:ascii="Calibri" w:eastAsia="Calibri" w:hAnsi="Calibri" w:cs="Calibri"/>
          <w:b/>
        </w:rPr>
        <w:t>-1</w:t>
      </w:r>
      <w:r w:rsidR="004D0FF1">
        <w:rPr>
          <w:rFonts w:ascii="Calibri" w:eastAsia="Calibri" w:hAnsi="Calibri" w:cs="Calibri"/>
          <w:b/>
        </w:rPr>
        <w:t xml:space="preserve">  </w:t>
      </w:r>
      <w:r>
        <w:rPr>
          <w:rFonts w:ascii="Calibri" w:eastAsia="Calibri" w:hAnsi="Calibri" w:cs="Calibri"/>
          <w:b/>
        </w:rPr>
        <w:t xml:space="preserve">PARA LA </w:t>
      </w:r>
      <w:r w:rsidRPr="00BE5099">
        <w:rPr>
          <w:rFonts w:ascii="Calibri" w:eastAsia="Calibri" w:hAnsi="Calibri" w:cs="Calibri"/>
          <w:b/>
        </w:rPr>
        <w:t xml:space="preserve">ADQUISICIÓN </w:t>
      </w:r>
      <w:r w:rsidR="004D0FF1">
        <w:rPr>
          <w:rFonts w:ascii="Calibri" w:eastAsia="Calibri" w:hAnsi="Calibri" w:cs="Calibri"/>
          <w:b/>
        </w:rPr>
        <w:t xml:space="preserve">DE </w:t>
      </w:r>
      <w:r w:rsidRPr="00BE5099">
        <w:rPr>
          <w:rFonts w:ascii="Calibri" w:eastAsia="Calibri" w:hAnsi="Calibri" w:cs="Calibri"/>
          <w:b/>
        </w:rPr>
        <w:t>SISTEMAS DE AIRE ACONDICIONADO, CALEFACCIÓN Y DE REFRIGERACIÓN INDUSTRIAL Y COMERCIAL</w:t>
      </w:r>
    </w:p>
    <w:p w:rsidR="00317ED0" w:rsidRDefault="00317ED0">
      <w:pPr>
        <w:ind w:left="0" w:right="-376" w:hanging="2"/>
        <w:jc w:val="both"/>
        <w:rPr>
          <w:rFonts w:ascii="Calibri" w:eastAsia="Calibri" w:hAnsi="Calibri" w:cs="Calibri"/>
          <w:sz w:val="20"/>
          <w:szCs w:val="20"/>
        </w:rPr>
      </w:pPr>
    </w:p>
    <w:p w:rsidR="00BE5099" w:rsidRDefault="00BE5099">
      <w:pPr>
        <w:ind w:left="0" w:right="-376" w:hanging="2"/>
        <w:jc w:val="both"/>
        <w:rPr>
          <w:rFonts w:ascii="Calibri" w:eastAsia="Calibri" w:hAnsi="Calibri" w:cs="Calibri"/>
          <w:sz w:val="20"/>
          <w:szCs w:val="20"/>
        </w:rPr>
      </w:pPr>
    </w:p>
    <w:p w:rsidR="00317ED0" w:rsidRDefault="00BE5099">
      <w:pPr>
        <w:ind w:left="0" w:right="-376" w:hanging="2"/>
        <w:jc w:val="both"/>
        <w:rPr>
          <w:rFonts w:ascii="Calibri" w:eastAsia="Calibri" w:hAnsi="Calibri" w:cs="Calibri"/>
          <w:u w:val="single"/>
        </w:rPr>
      </w:pPr>
      <w:r>
        <w:rPr>
          <w:rFonts w:ascii="Calibri" w:eastAsia="Calibri" w:hAnsi="Calibri" w:cs="Calibri"/>
          <w:b/>
        </w:rPr>
        <w:t xml:space="preserve">FECHA: </w:t>
      </w:r>
      <w:r w:rsidR="0016120E" w:rsidRPr="00AA65D7">
        <w:rPr>
          <w:rFonts w:ascii="Calibri" w:eastAsia="Calibri" w:hAnsi="Calibri" w:cs="Calibri"/>
          <w:b/>
        </w:rPr>
        <w:t>22</w:t>
      </w:r>
      <w:r w:rsidR="0016120E" w:rsidRPr="0016120E">
        <w:rPr>
          <w:rFonts w:ascii="Calibri" w:eastAsia="Calibri" w:hAnsi="Calibri" w:cs="Calibri"/>
          <w:b/>
          <w:color w:val="FF0000"/>
        </w:rPr>
        <w:t xml:space="preserve"> </w:t>
      </w:r>
      <w:r w:rsidRPr="00BE5099">
        <w:rPr>
          <w:rFonts w:ascii="Calibri" w:eastAsia="Calibri" w:hAnsi="Calibri" w:cs="Calibri"/>
          <w:b/>
        </w:rPr>
        <w:t>de abril de 2025</w:t>
      </w:r>
      <w:r>
        <w:rPr>
          <w:rFonts w:ascii="Calibri" w:eastAsia="Calibri" w:hAnsi="Calibri" w:cs="Calibri"/>
          <w:b/>
        </w:rPr>
        <w:t xml:space="preserve"> </w:t>
      </w:r>
    </w:p>
    <w:p w:rsidR="00317ED0" w:rsidRDefault="00317ED0">
      <w:pPr>
        <w:ind w:left="0" w:right="-376" w:hanging="2"/>
        <w:jc w:val="both"/>
        <w:rPr>
          <w:rFonts w:ascii="Calibri" w:eastAsia="Calibri" w:hAnsi="Calibri" w:cs="Calibri"/>
          <w:color w:val="FF0000"/>
          <w:sz w:val="20"/>
          <w:szCs w:val="20"/>
        </w:rPr>
      </w:pPr>
    </w:p>
    <w:p w:rsidR="00317ED0" w:rsidRDefault="00BE5099">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317ED0" w:rsidRDefault="00317ED0">
      <w:pPr>
        <w:ind w:left="0" w:right="-376" w:hanging="2"/>
        <w:jc w:val="both"/>
        <w:rPr>
          <w:rFonts w:ascii="Calibri" w:eastAsia="Calibri" w:hAnsi="Calibri" w:cs="Calibri"/>
          <w:sz w:val="20"/>
          <w:szCs w:val="20"/>
          <w:highlight w:val="white"/>
        </w:rPr>
      </w:pPr>
    </w:p>
    <w:p w:rsidR="00317ED0" w:rsidRDefault="00BE5099">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317ED0" w:rsidRDefault="00BE5099">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17ED0" w:rsidRDefault="00BE5099">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517E14">
        <w:rPr>
          <w:rFonts w:ascii="Calibri" w:eastAsia="Calibri" w:hAnsi="Calibri" w:cs="Calibri"/>
          <w:sz w:val="20"/>
          <w:szCs w:val="20"/>
        </w:rPr>
        <w:t>electrónica</w:t>
      </w:r>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317ED0" w:rsidRDefault="00BE509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17ED0" w:rsidRDefault="00BE509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17ED0" w:rsidRDefault="00BE5099">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17ED0" w:rsidRDefault="00BE5099">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17ED0" w:rsidRDefault="00BE5099">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17ED0" w:rsidRDefault="00BE509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317ED0" w:rsidRDefault="00BE5099">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17ED0" w:rsidRDefault="00317ED0">
      <w:pPr>
        <w:ind w:left="0" w:right="-376" w:hanging="2"/>
        <w:jc w:val="both"/>
        <w:rPr>
          <w:rFonts w:ascii="Calibri" w:eastAsia="Calibri" w:hAnsi="Calibri" w:cs="Calibri"/>
          <w:sz w:val="20"/>
          <w:szCs w:val="20"/>
        </w:rPr>
      </w:pPr>
    </w:p>
    <w:p w:rsidR="00317ED0" w:rsidRDefault="00BE5099">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BE5099">
        <w:rPr>
          <w:rFonts w:ascii="Calibri" w:eastAsia="Calibri" w:hAnsi="Calibri" w:cs="Calibri"/>
          <w:b/>
          <w:sz w:val="20"/>
          <w:szCs w:val="20"/>
          <w:u w:val="single"/>
        </w:rPr>
        <w:t>actualizado al 2024</w:t>
      </w:r>
      <w:r>
        <w:rPr>
          <w:rFonts w:ascii="Calibri" w:eastAsia="Calibri" w:hAnsi="Calibri" w:cs="Calibri"/>
          <w:sz w:val="20"/>
          <w:szCs w:val="20"/>
        </w:rPr>
        <w:t xml:space="preserve">, los bienes comprendidos en </w:t>
      </w:r>
      <w:r w:rsidRPr="00BE5099">
        <w:rPr>
          <w:rFonts w:ascii="Calibri" w:eastAsia="Calibri" w:hAnsi="Calibri" w:cs="Calibri"/>
          <w:sz w:val="20"/>
          <w:szCs w:val="20"/>
        </w:rPr>
        <w:t xml:space="preserve">el </w:t>
      </w:r>
      <w:r w:rsidRPr="00BE5099">
        <w:rPr>
          <w:rFonts w:ascii="Calibri" w:eastAsia="Calibri" w:hAnsi="Calibri" w:cs="Calibri"/>
          <w:b/>
          <w:sz w:val="20"/>
          <w:szCs w:val="20"/>
        </w:rPr>
        <w:t>Anexo I de</w:t>
      </w:r>
      <w:r>
        <w:rPr>
          <w:rFonts w:ascii="Calibri" w:eastAsia="Calibri" w:hAnsi="Calibri" w:cs="Calibri"/>
          <w:b/>
          <w:sz w:val="20"/>
          <w:szCs w:val="20"/>
        </w:rPr>
        <w:t xml:space="preserve"> la </w:t>
      </w:r>
      <w:r w:rsidRPr="00AA65D7">
        <w:rPr>
          <w:rFonts w:ascii="Calibri" w:eastAsia="Calibri" w:hAnsi="Calibri" w:cs="Calibri"/>
          <w:b/>
          <w:sz w:val="20"/>
          <w:szCs w:val="20"/>
        </w:rPr>
        <w:t xml:space="preserve">invitación </w:t>
      </w:r>
      <w:r w:rsidR="00AA65D7" w:rsidRPr="00AA65D7">
        <w:rPr>
          <w:rFonts w:ascii="Calibri" w:eastAsia="Calibri" w:hAnsi="Calibri" w:cs="Calibri"/>
          <w:b/>
          <w:sz w:val="20"/>
          <w:szCs w:val="20"/>
        </w:rPr>
        <w:t>M3E-492017</w:t>
      </w:r>
      <w:r w:rsidRPr="00AA65D7">
        <w:rPr>
          <w:rFonts w:ascii="Calibri" w:eastAsia="Calibri" w:hAnsi="Calibri" w:cs="Calibri"/>
          <w:b/>
          <w:sz w:val="20"/>
          <w:szCs w:val="20"/>
        </w:rPr>
        <w:t>25-1</w:t>
      </w:r>
      <w:r w:rsidRPr="00AA65D7">
        <w:rPr>
          <w:rFonts w:ascii="Calibri" w:eastAsia="Calibri" w:hAnsi="Calibri" w:cs="Calibri"/>
          <w:sz w:val="20"/>
          <w:szCs w:val="20"/>
        </w:rPr>
        <w:t>,</w:t>
      </w:r>
      <w:r>
        <w:rPr>
          <w:rFonts w:ascii="Calibri" w:eastAsia="Calibri" w:hAnsi="Calibri" w:cs="Calibri"/>
          <w:sz w:val="20"/>
          <w:szCs w:val="20"/>
        </w:rPr>
        <w:t xml:space="preserve"> a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317ED0" w:rsidRDefault="00317ED0">
      <w:pPr>
        <w:ind w:left="0" w:right="-376" w:hanging="2"/>
        <w:jc w:val="both"/>
        <w:rPr>
          <w:rFonts w:ascii="Calibri" w:eastAsia="Calibri" w:hAnsi="Calibri" w:cs="Calibri"/>
          <w:sz w:val="20"/>
          <w:szCs w:val="20"/>
        </w:rPr>
      </w:pPr>
    </w:p>
    <w:p w:rsidR="00317ED0" w:rsidRDefault="00BE5099">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history="1">
        <w:r w:rsidRPr="00D944B9">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2" w:history="1">
        <w:r w:rsidRPr="00D944B9">
          <w:rPr>
            <w:rStyle w:val="Hipervnculo"/>
            <w:rFonts w:ascii="Calibri" w:eastAsia="Calibri" w:hAnsi="Calibri" w:cs="Calibri"/>
            <w:sz w:val="20"/>
            <w:szCs w:val="20"/>
            <w:highlight w:val="white"/>
          </w:rPr>
          <w:t>https://pseig.guanajuato.gob.mx:9100/irj/portal</w:t>
        </w:r>
      </w:hyperlink>
      <w:r>
        <w:rPr>
          <w:rFonts w:ascii="Calibri" w:eastAsia="Calibri" w:hAnsi="Calibri" w:cs="Calibri"/>
          <w:color w:val="1155CC"/>
          <w:sz w:val="20"/>
          <w:szCs w:val="20"/>
          <w:highlight w:val="white"/>
          <w:u w:val="single"/>
        </w:rPr>
        <w:t xml:space="preserve">. </w:t>
      </w:r>
    </w:p>
    <w:p w:rsidR="00317ED0" w:rsidRDefault="00317ED0">
      <w:pPr>
        <w:ind w:left="0" w:right="-376" w:hanging="2"/>
        <w:jc w:val="both"/>
        <w:rPr>
          <w:rFonts w:ascii="Calibri" w:eastAsia="Calibri" w:hAnsi="Calibri" w:cs="Calibri"/>
          <w:sz w:val="20"/>
          <w:szCs w:val="20"/>
        </w:rPr>
      </w:pPr>
    </w:p>
    <w:p w:rsidR="00317ED0" w:rsidRDefault="00BE5099">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317ED0" w:rsidRDefault="00317ED0">
      <w:pPr>
        <w:ind w:left="0" w:right="-376" w:hanging="2"/>
        <w:jc w:val="both"/>
        <w:rPr>
          <w:rFonts w:ascii="Calibri" w:eastAsia="Calibri" w:hAnsi="Calibri" w:cs="Calibri"/>
          <w:sz w:val="20"/>
          <w:szCs w:val="20"/>
        </w:rPr>
      </w:pPr>
    </w:p>
    <w:p w:rsidR="006468DD" w:rsidRDefault="006468DD">
      <w:pPr>
        <w:ind w:left="0" w:right="-376" w:hanging="2"/>
        <w:jc w:val="both"/>
        <w:rPr>
          <w:rFonts w:ascii="Calibri" w:eastAsia="Calibri" w:hAnsi="Calibri" w:cs="Calibri"/>
          <w:sz w:val="20"/>
          <w:szCs w:val="20"/>
        </w:rPr>
      </w:pPr>
    </w:p>
    <w:p w:rsidR="00317ED0" w:rsidRDefault="00BE5099">
      <w:pPr>
        <w:numPr>
          <w:ilvl w:val="0"/>
          <w:numId w:val="9"/>
        </w:numPr>
        <w:ind w:left="0" w:right="-376" w:hanging="2"/>
        <w:jc w:val="both"/>
        <w:rPr>
          <w:rFonts w:ascii="Calibri" w:eastAsia="Calibri" w:hAnsi="Calibri" w:cs="Calibri"/>
        </w:rPr>
      </w:pPr>
      <w:r>
        <w:rPr>
          <w:rFonts w:ascii="Calibri" w:eastAsia="Calibri" w:hAnsi="Calibri" w:cs="Calibri"/>
          <w:b/>
        </w:rPr>
        <w:t>DESCRIPCIÓN COMPLETA DE LOS BIENES</w:t>
      </w:r>
    </w:p>
    <w:p w:rsidR="00317ED0" w:rsidRDefault="00317ED0">
      <w:pPr>
        <w:ind w:left="0" w:right="-376" w:hanging="2"/>
        <w:jc w:val="both"/>
        <w:rPr>
          <w:rFonts w:ascii="Calibri" w:eastAsia="Calibri" w:hAnsi="Calibri" w:cs="Calibri"/>
          <w:sz w:val="20"/>
          <w:szCs w:val="20"/>
        </w:rPr>
      </w:pPr>
    </w:p>
    <w:p w:rsidR="00317ED0" w:rsidRPr="00BE5099" w:rsidRDefault="00BE5099">
      <w:pPr>
        <w:ind w:left="0" w:right="-376" w:hanging="2"/>
        <w:jc w:val="both"/>
        <w:rPr>
          <w:rFonts w:asciiTheme="majorHAnsi" w:eastAsia="Calibri" w:hAnsiTheme="majorHAnsi" w:cstheme="majorHAnsi"/>
          <w:sz w:val="18"/>
          <w:szCs w:val="20"/>
        </w:rPr>
      </w:pPr>
      <w:r>
        <w:rPr>
          <w:rFonts w:ascii="Calibri" w:eastAsia="Calibri" w:hAnsi="Calibri" w:cs="Calibri"/>
          <w:sz w:val="20"/>
          <w:szCs w:val="20"/>
        </w:rPr>
        <w:t xml:space="preserve">Para efectos de la presente invitación, podrá bajo su responsabilidad solicitar los </w:t>
      </w:r>
      <w:r w:rsidRPr="0016120E">
        <w:rPr>
          <w:rFonts w:ascii="Calibri" w:eastAsia="Calibri" w:hAnsi="Calibri" w:cs="Calibri"/>
          <w:b/>
          <w:sz w:val="20"/>
          <w:szCs w:val="20"/>
        </w:rPr>
        <w:t>Anexos I,</w:t>
      </w:r>
      <w:r w:rsidR="0016120E" w:rsidRPr="0016120E">
        <w:rPr>
          <w:rFonts w:ascii="Calibri" w:eastAsia="Calibri" w:hAnsi="Calibri" w:cs="Calibri"/>
          <w:b/>
          <w:sz w:val="20"/>
          <w:szCs w:val="20"/>
        </w:rPr>
        <w:t xml:space="preserve"> I-A, A, AB, B, C, D, E, F, G, H, </w:t>
      </w:r>
      <w:r w:rsidRPr="0016120E">
        <w:rPr>
          <w:rFonts w:ascii="Calibri" w:eastAsia="Calibri" w:hAnsi="Calibri" w:cs="Calibri"/>
          <w:b/>
          <w:sz w:val="20"/>
          <w:szCs w:val="20"/>
        </w:rPr>
        <w:t>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r w:rsidRPr="00BE5099">
          <w:rPr>
            <w:rStyle w:val="Hipervnculo"/>
            <w:rFonts w:asciiTheme="majorHAnsi" w:hAnsiTheme="majorHAnsi" w:cstheme="majorHAnsi"/>
            <w:sz w:val="20"/>
          </w:rPr>
          <w:t>cruizcer@guanajuato.gob.mx</w:t>
        </w:r>
      </w:hyperlink>
      <w:r>
        <w:rPr>
          <w:rFonts w:asciiTheme="majorHAnsi" w:hAnsiTheme="majorHAnsi" w:cstheme="majorHAnsi"/>
          <w:sz w:val="20"/>
        </w:rPr>
        <w:t>.</w:t>
      </w:r>
      <w:r w:rsidRPr="00BE5099">
        <w:rPr>
          <w:rFonts w:asciiTheme="majorHAnsi" w:hAnsiTheme="majorHAnsi" w:cstheme="majorHAnsi"/>
          <w:sz w:val="20"/>
        </w:rPr>
        <w:t xml:space="preserve"> </w:t>
      </w:r>
      <w:r w:rsidRPr="00BE5099">
        <w:rPr>
          <w:rFonts w:asciiTheme="majorHAnsi" w:eastAsia="Calibri" w:hAnsiTheme="majorHAnsi" w:cstheme="majorHAnsi"/>
          <w:sz w:val="16"/>
          <w:szCs w:val="20"/>
        </w:rPr>
        <w:t xml:space="preserve"> </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9"/>
        </w:numPr>
        <w:ind w:left="0" w:right="-376" w:hanging="2"/>
        <w:jc w:val="both"/>
        <w:rPr>
          <w:rFonts w:ascii="Calibri" w:eastAsia="Calibri" w:hAnsi="Calibri" w:cs="Calibri"/>
        </w:rPr>
      </w:pPr>
      <w:r>
        <w:rPr>
          <w:rFonts w:ascii="Calibri" w:eastAsia="Calibri" w:hAnsi="Calibri" w:cs="Calibri"/>
          <w:b/>
        </w:rPr>
        <w:t>VISITA A INSTALACIONES</w:t>
      </w:r>
    </w:p>
    <w:p w:rsidR="00317ED0" w:rsidRDefault="00317ED0">
      <w:pPr>
        <w:ind w:left="0" w:right="-376" w:hanging="2"/>
        <w:jc w:val="both"/>
        <w:rPr>
          <w:rFonts w:ascii="Calibri" w:eastAsia="Calibri" w:hAnsi="Calibri" w:cs="Calibri"/>
          <w:sz w:val="20"/>
          <w:szCs w:val="20"/>
        </w:rPr>
      </w:pPr>
    </w:p>
    <w:p w:rsidR="00317ED0" w:rsidRDefault="00BE5099">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w:t>
      </w:r>
      <w:r w:rsidRPr="00BE5099">
        <w:rPr>
          <w:rFonts w:ascii="Calibri" w:eastAsia="Calibri" w:hAnsi="Calibri" w:cs="Calibri"/>
          <w:sz w:val="20"/>
          <w:szCs w:val="20"/>
        </w:rPr>
        <w:t xml:space="preserve">el </w:t>
      </w:r>
      <w:r w:rsidRPr="00BE5099">
        <w:rPr>
          <w:rFonts w:ascii="Calibri" w:eastAsia="Calibri" w:hAnsi="Calibri" w:cs="Calibri"/>
          <w:b/>
          <w:sz w:val="20"/>
          <w:szCs w:val="20"/>
        </w:rPr>
        <w:t xml:space="preserve">Anexo I </w:t>
      </w:r>
      <w:r w:rsidRPr="00BE5099">
        <w:rPr>
          <w:rFonts w:ascii="Calibri" w:eastAsia="Calibri" w:hAnsi="Calibri" w:cs="Calibri"/>
          <w:sz w:val="20"/>
          <w:szCs w:val="20"/>
          <w:u w:val="single"/>
        </w:rPr>
        <w:t>es</w:t>
      </w:r>
      <w:r>
        <w:rPr>
          <w:rFonts w:ascii="Calibri" w:eastAsia="Calibri" w:hAnsi="Calibri" w:cs="Calibri"/>
          <w:sz w:val="20"/>
          <w:szCs w:val="20"/>
          <w:u w:val="single"/>
        </w:rPr>
        <w:t xml:space="preserve"> de carácter obligatorio presentarse en la entidad y/o dependencia a fin de conocer los  espacios en los cuales se instalarán dichos equipos y/o bienes, ya que en dicha reunión se les </w:t>
      </w:r>
      <w:r w:rsidRPr="0092363F">
        <w:rPr>
          <w:rFonts w:ascii="Calibri" w:eastAsia="Calibri" w:hAnsi="Calibri" w:cs="Calibri"/>
          <w:sz w:val="20"/>
          <w:szCs w:val="20"/>
          <w:u w:val="single"/>
        </w:rPr>
        <w:t xml:space="preserve">otorgará una </w:t>
      </w:r>
      <w:r w:rsidRPr="0092363F">
        <w:rPr>
          <w:rFonts w:ascii="Calibri" w:eastAsia="Calibri" w:hAnsi="Calibri" w:cs="Calibri"/>
          <w:b/>
          <w:sz w:val="20"/>
          <w:szCs w:val="20"/>
          <w:u w:val="single"/>
        </w:rPr>
        <w:t xml:space="preserve">constancia de visita </w:t>
      </w:r>
      <w:r w:rsidRPr="0092363F">
        <w:rPr>
          <w:rFonts w:ascii="Calibri" w:eastAsia="Calibri" w:hAnsi="Calibri" w:cs="Calibri"/>
          <w:sz w:val="20"/>
          <w:szCs w:val="20"/>
          <w:u w:val="single"/>
        </w:rPr>
        <w:t>por parte</w:t>
      </w:r>
      <w:r>
        <w:rPr>
          <w:rFonts w:ascii="Calibri" w:eastAsia="Calibri" w:hAnsi="Calibri" w:cs="Calibri"/>
          <w:sz w:val="20"/>
          <w:szCs w:val="20"/>
          <w:u w:val="single"/>
        </w:rPr>
        <w:t xml:space="preserve"> de la Entidad y/o dependencia, misma que deberá incluir </w:t>
      </w:r>
      <w:r w:rsidRPr="00AA65D7">
        <w:rPr>
          <w:rFonts w:ascii="Calibri" w:eastAsia="Calibri" w:hAnsi="Calibri" w:cs="Calibri"/>
          <w:b/>
          <w:sz w:val="20"/>
          <w:szCs w:val="20"/>
          <w:u w:val="single"/>
        </w:rPr>
        <w:t>dentro de su propuesta técnica</w:t>
      </w:r>
      <w:r>
        <w:rPr>
          <w:rFonts w:ascii="Calibri" w:eastAsia="Calibri" w:hAnsi="Calibri" w:cs="Calibri"/>
          <w:sz w:val="20"/>
          <w:szCs w:val="20"/>
          <w:u w:val="single"/>
        </w:rPr>
        <w:t xml:space="preserve">, la cual fungirá como constancia que acredite la asistencia de los participantes. </w:t>
      </w:r>
    </w:p>
    <w:p w:rsidR="00317ED0" w:rsidRDefault="00317ED0">
      <w:pPr>
        <w:ind w:left="0" w:hanging="2"/>
        <w:jc w:val="both"/>
        <w:rPr>
          <w:rFonts w:ascii="Calibri" w:eastAsia="Calibri" w:hAnsi="Calibri" w:cs="Calibri"/>
          <w:sz w:val="20"/>
          <w:szCs w:val="20"/>
          <w:u w:val="single"/>
        </w:rPr>
      </w:pPr>
    </w:p>
    <w:p w:rsidR="00317ED0" w:rsidRDefault="00BE5099">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6468DD" w:rsidRDefault="006468DD">
      <w:pPr>
        <w:ind w:left="0" w:hanging="2"/>
        <w:jc w:val="both"/>
        <w:rPr>
          <w:rFonts w:ascii="Calibri" w:eastAsia="Calibri" w:hAnsi="Calibri" w:cs="Calibri"/>
          <w:sz w:val="20"/>
          <w:szCs w:val="20"/>
        </w:rPr>
      </w:pPr>
    </w:p>
    <w:p w:rsidR="00317ED0" w:rsidRDefault="00317ED0">
      <w:pPr>
        <w:ind w:left="0" w:hanging="2"/>
        <w:jc w:val="both"/>
        <w:rPr>
          <w:rFonts w:ascii="Calibri" w:eastAsia="Calibri" w:hAnsi="Calibri" w:cs="Calibri"/>
          <w:sz w:val="20"/>
          <w:szCs w:val="20"/>
        </w:rPr>
      </w:pPr>
    </w:p>
    <w:tbl>
      <w:tblPr>
        <w:tblStyle w:val="a3"/>
        <w:tblW w:w="94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184"/>
        <w:gridCol w:w="1985"/>
        <w:gridCol w:w="2331"/>
      </w:tblGrid>
      <w:tr w:rsidR="00317ED0" w:rsidTr="004D611B">
        <w:trPr>
          <w:jc w:val="center"/>
        </w:trPr>
        <w:tc>
          <w:tcPr>
            <w:tcW w:w="957" w:type="dxa"/>
            <w:shd w:val="clear" w:color="auto" w:fill="CCFFFF"/>
          </w:tcPr>
          <w:p w:rsidR="00317ED0" w:rsidRDefault="00BE5099">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184" w:type="dxa"/>
            <w:shd w:val="clear" w:color="auto" w:fill="CCFFFF"/>
          </w:tcPr>
          <w:p w:rsidR="00317ED0" w:rsidRDefault="00BE5099">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985" w:type="dxa"/>
            <w:shd w:val="clear" w:color="auto" w:fill="CCFFFF"/>
          </w:tcPr>
          <w:p w:rsidR="00317ED0" w:rsidRDefault="00BE5099">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331" w:type="dxa"/>
            <w:shd w:val="clear" w:color="auto" w:fill="CCFFFF"/>
          </w:tcPr>
          <w:p w:rsidR="00317ED0" w:rsidRDefault="00BE5099">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317ED0" w:rsidTr="004D611B">
        <w:trPr>
          <w:jc w:val="center"/>
        </w:trPr>
        <w:tc>
          <w:tcPr>
            <w:tcW w:w="957" w:type="dxa"/>
          </w:tcPr>
          <w:p w:rsidR="00317ED0" w:rsidRDefault="00BE5099">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184" w:type="dxa"/>
          </w:tcPr>
          <w:p w:rsidR="00317ED0" w:rsidRDefault="0092363F">
            <w:pPr>
              <w:ind w:left="0" w:hanging="2"/>
              <w:rPr>
                <w:rFonts w:ascii="Calibri" w:eastAsia="Calibri" w:hAnsi="Calibri" w:cs="Calibri"/>
                <w:sz w:val="20"/>
                <w:szCs w:val="20"/>
              </w:rPr>
            </w:pPr>
            <w:r>
              <w:rPr>
                <w:rFonts w:ascii="Calibri" w:eastAsia="Calibri" w:hAnsi="Calibri" w:cs="Calibri"/>
                <w:sz w:val="20"/>
                <w:szCs w:val="20"/>
              </w:rPr>
              <w:t xml:space="preserve">Dirección General de Registros Públicos de la Propiedad y Notarías. </w:t>
            </w:r>
          </w:p>
          <w:p w:rsidR="0092363F" w:rsidRDefault="0092363F">
            <w:pPr>
              <w:ind w:left="0" w:hanging="2"/>
              <w:rPr>
                <w:rFonts w:ascii="Calibri" w:eastAsia="Calibri" w:hAnsi="Calibri" w:cs="Calibri"/>
                <w:sz w:val="20"/>
                <w:szCs w:val="20"/>
              </w:rPr>
            </w:pPr>
            <w:r>
              <w:rPr>
                <w:rFonts w:ascii="Calibri" w:eastAsia="Calibri" w:hAnsi="Calibri" w:cs="Calibri"/>
                <w:sz w:val="20"/>
                <w:szCs w:val="20"/>
              </w:rPr>
              <w:t>Calle Nueva S/N. Colonia Noria Alta. C.P. 36050.</w:t>
            </w:r>
          </w:p>
          <w:p w:rsidR="0092363F" w:rsidRDefault="0092363F">
            <w:pPr>
              <w:ind w:left="0" w:hanging="2"/>
              <w:rPr>
                <w:rFonts w:ascii="Calibri" w:eastAsia="Calibri" w:hAnsi="Calibri" w:cs="Calibri"/>
                <w:sz w:val="20"/>
                <w:szCs w:val="20"/>
              </w:rPr>
            </w:pPr>
            <w:r>
              <w:rPr>
                <w:rFonts w:ascii="Calibri" w:eastAsia="Calibri" w:hAnsi="Calibri" w:cs="Calibri"/>
                <w:sz w:val="20"/>
                <w:szCs w:val="20"/>
              </w:rPr>
              <w:t>Guanajuato, Gto.</w:t>
            </w:r>
          </w:p>
        </w:tc>
        <w:tc>
          <w:tcPr>
            <w:tcW w:w="1985" w:type="dxa"/>
            <w:vAlign w:val="center"/>
          </w:tcPr>
          <w:p w:rsidR="009D711F" w:rsidRPr="009D711F" w:rsidRDefault="009D711F" w:rsidP="009D711F">
            <w:pPr>
              <w:ind w:left="0" w:hanging="2"/>
              <w:jc w:val="center"/>
              <w:rPr>
                <w:rFonts w:ascii="Calibri" w:eastAsia="Calibri" w:hAnsi="Calibri" w:cs="Calibri"/>
                <w:b/>
                <w:sz w:val="20"/>
                <w:szCs w:val="20"/>
              </w:rPr>
            </w:pPr>
            <w:r w:rsidRPr="009D711F">
              <w:rPr>
                <w:rFonts w:ascii="Calibri" w:eastAsia="Calibri" w:hAnsi="Calibri" w:cs="Calibri"/>
                <w:b/>
                <w:sz w:val="20"/>
                <w:szCs w:val="20"/>
              </w:rPr>
              <w:t>25 de abril 2025</w:t>
            </w:r>
          </w:p>
          <w:p w:rsidR="00317ED0" w:rsidRPr="009D711F" w:rsidRDefault="00494817" w:rsidP="002E5788">
            <w:pPr>
              <w:ind w:left="0" w:hanging="2"/>
              <w:jc w:val="center"/>
              <w:rPr>
                <w:rFonts w:ascii="Calibri" w:eastAsia="Calibri" w:hAnsi="Calibri" w:cs="Calibri"/>
                <w:sz w:val="20"/>
                <w:szCs w:val="20"/>
              </w:rPr>
            </w:pPr>
            <w:r>
              <w:rPr>
                <w:rFonts w:ascii="Calibri" w:eastAsia="Calibri" w:hAnsi="Calibri" w:cs="Calibri"/>
                <w:sz w:val="20"/>
                <w:szCs w:val="20"/>
              </w:rPr>
              <w:t>14:3</w:t>
            </w:r>
            <w:r w:rsidR="009D711F" w:rsidRPr="009D711F">
              <w:rPr>
                <w:rFonts w:ascii="Calibri" w:eastAsia="Calibri" w:hAnsi="Calibri" w:cs="Calibri"/>
                <w:sz w:val="20"/>
                <w:szCs w:val="20"/>
              </w:rPr>
              <w:t>0 hrs.</w:t>
            </w:r>
          </w:p>
        </w:tc>
        <w:tc>
          <w:tcPr>
            <w:tcW w:w="2331" w:type="dxa"/>
            <w:vAlign w:val="center"/>
          </w:tcPr>
          <w:p w:rsidR="00317ED0" w:rsidRPr="00E71029" w:rsidRDefault="004D611B">
            <w:pPr>
              <w:ind w:left="0" w:hanging="2"/>
              <w:jc w:val="center"/>
              <w:rPr>
                <w:rFonts w:ascii="Calibri" w:eastAsia="Calibri" w:hAnsi="Calibri" w:cs="Calibri"/>
                <w:sz w:val="20"/>
                <w:szCs w:val="20"/>
              </w:rPr>
            </w:pPr>
            <w:r w:rsidRPr="00E71029">
              <w:rPr>
                <w:rFonts w:ascii="Calibri" w:eastAsia="Calibri" w:hAnsi="Calibri" w:cs="Calibri"/>
                <w:sz w:val="20"/>
                <w:szCs w:val="20"/>
              </w:rPr>
              <w:t>Lic. Paul Osvaldo Ortega Sánchez</w:t>
            </w:r>
          </w:p>
          <w:p w:rsidR="004D611B" w:rsidRPr="00E71029" w:rsidRDefault="00B541C6">
            <w:pPr>
              <w:ind w:left="0" w:hanging="2"/>
              <w:jc w:val="center"/>
              <w:rPr>
                <w:rFonts w:ascii="Calibri" w:eastAsia="Calibri" w:hAnsi="Calibri" w:cs="Calibri"/>
                <w:sz w:val="20"/>
                <w:szCs w:val="20"/>
              </w:rPr>
            </w:pPr>
            <w:hyperlink r:id="rId14" w:history="1">
              <w:r w:rsidR="004D611B" w:rsidRPr="00E71029">
                <w:rPr>
                  <w:rStyle w:val="Hipervnculo"/>
                  <w:rFonts w:ascii="Calibri" w:eastAsia="Calibri" w:hAnsi="Calibri" w:cs="Calibri"/>
                  <w:sz w:val="20"/>
                  <w:szCs w:val="20"/>
                </w:rPr>
                <w:t>portegas@guanajuato.gob,mx</w:t>
              </w:r>
            </w:hyperlink>
            <w:r w:rsidR="004D611B" w:rsidRPr="00E71029">
              <w:rPr>
                <w:rFonts w:ascii="Calibri" w:eastAsia="Calibri" w:hAnsi="Calibri" w:cs="Calibri"/>
                <w:sz w:val="20"/>
                <w:szCs w:val="20"/>
              </w:rPr>
              <w:t xml:space="preserve"> </w:t>
            </w:r>
          </w:p>
          <w:p w:rsidR="004D611B" w:rsidRPr="00E71029" w:rsidRDefault="004D611B">
            <w:pPr>
              <w:ind w:left="0" w:hanging="2"/>
              <w:jc w:val="center"/>
              <w:rPr>
                <w:rFonts w:ascii="Calibri" w:eastAsia="Calibri" w:hAnsi="Calibri" w:cs="Calibri"/>
                <w:sz w:val="20"/>
                <w:szCs w:val="20"/>
              </w:rPr>
            </w:pPr>
            <w:r w:rsidRPr="00E71029">
              <w:rPr>
                <w:rFonts w:ascii="Calibri" w:eastAsia="Calibri" w:hAnsi="Calibri" w:cs="Calibri"/>
                <w:sz w:val="20"/>
                <w:szCs w:val="20"/>
              </w:rPr>
              <w:t>Tel. 473 73 4 16 14 Ext. 406</w:t>
            </w:r>
          </w:p>
        </w:tc>
      </w:tr>
      <w:tr w:rsidR="00BE5099" w:rsidTr="004D611B">
        <w:trPr>
          <w:jc w:val="center"/>
        </w:trPr>
        <w:tc>
          <w:tcPr>
            <w:tcW w:w="957" w:type="dxa"/>
          </w:tcPr>
          <w:p w:rsidR="00BE5099" w:rsidRDefault="00BE5099">
            <w:pPr>
              <w:ind w:left="0" w:hanging="2"/>
              <w:jc w:val="center"/>
              <w:rPr>
                <w:rFonts w:ascii="Calibri" w:eastAsia="Calibri" w:hAnsi="Calibri" w:cs="Calibri"/>
                <w:b/>
                <w:sz w:val="20"/>
                <w:szCs w:val="20"/>
              </w:rPr>
            </w:pPr>
            <w:r>
              <w:rPr>
                <w:rFonts w:ascii="Calibri" w:eastAsia="Calibri" w:hAnsi="Calibri" w:cs="Calibri"/>
                <w:b/>
                <w:sz w:val="20"/>
                <w:szCs w:val="20"/>
              </w:rPr>
              <w:t>4</w:t>
            </w:r>
          </w:p>
        </w:tc>
        <w:tc>
          <w:tcPr>
            <w:tcW w:w="4184" w:type="dxa"/>
          </w:tcPr>
          <w:p w:rsidR="00E06575" w:rsidRDefault="00E06575">
            <w:pPr>
              <w:ind w:left="0" w:hanging="2"/>
              <w:rPr>
                <w:rFonts w:ascii="Calibri" w:eastAsia="Calibri" w:hAnsi="Calibri" w:cs="Calibri"/>
                <w:sz w:val="20"/>
                <w:szCs w:val="20"/>
              </w:rPr>
            </w:pPr>
            <w:r>
              <w:rPr>
                <w:rFonts w:ascii="Calibri" w:eastAsia="Calibri" w:hAnsi="Calibri" w:cs="Calibri"/>
                <w:sz w:val="20"/>
                <w:szCs w:val="20"/>
              </w:rPr>
              <w:t>Oficina de Registro Civil Oficialía. 1</w:t>
            </w:r>
          </w:p>
          <w:p w:rsidR="00E06575" w:rsidRDefault="00E06575">
            <w:pPr>
              <w:ind w:left="0" w:hanging="2"/>
              <w:rPr>
                <w:rFonts w:ascii="Calibri" w:eastAsia="Calibri" w:hAnsi="Calibri" w:cs="Calibri"/>
                <w:sz w:val="20"/>
                <w:szCs w:val="20"/>
              </w:rPr>
            </w:pPr>
            <w:r>
              <w:rPr>
                <w:rFonts w:ascii="Calibri" w:eastAsia="Calibri" w:hAnsi="Calibri" w:cs="Calibri"/>
                <w:sz w:val="20"/>
                <w:szCs w:val="20"/>
              </w:rPr>
              <w:t xml:space="preserve">Blvd. De la Conspiración Local AB-17. </w:t>
            </w:r>
          </w:p>
          <w:p w:rsidR="00E06575" w:rsidRDefault="00E06575" w:rsidP="00C2482D">
            <w:pPr>
              <w:ind w:left="0" w:hanging="2"/>
              <w:rPr>
                <w:rFonts w:ascii="Calibri" w:eastAsia="Calibri" w:hAnsi="Calibri" w:cs="Calibri"/>
                <w:sz w:val="20"/>
                <w:szCs w:val="20"/>
              </w:rPr>
            </w:pPr>
            <w:r>
              <w:rPr>
                <w:rFonts w:ascii="Calibri" w:eastAsia="Calibri" w:hAnsi="Calibri" w:cs="Calibri"/>
                <w:sz w:val="20"/>
                <w:szCs w:val="20"/>
              </w:rPr>
              <w:t xml:space="preserve">Plaza Real del Conde planta alta, Centro. San Miguel de Allende, Gto. </w:t>
            </w:r>
          </w:p>
        </w:tc>
        <w:tc>
          <w:tcPr>
            <w:tcW w:w="1985" w:type="dxa"/>
            <w:vAlign w:val="center"/>
          </w:tcPr>
          <w:p w:rsidR="00E71029" w:rsidRPr="00E71029" w:rsidRDefault="00E71029" w:rsidP="00E71029">
            <w:pPr>
              <w:ind w:left="0" w:hanging="2"/>
              <w:jc w:val="center"/>
              <w:rPr>
                <w:rFonts w:ascii="Calibri" w:eastAsia="Calibri" w:hAnsi="Calibri" w:cs="Calibri"/>
                <w:sz w:val="20"/>
                <w:szCs w:val="20"/>
              </w:rPr>
            </w:pPr>
            <w:r w:rsidRPr="00E71029">
              <w:rPr>
                <w:rFonts w:ascii="Calibri" w:eastAsia="Calibri" w:hAnsi="Calibri" w:cs="Calibri"/>
                <w:sz w:val="20"/>
                <w:szCs w:val="20"/>
              </w:rPr>
              <w:t>24 de abril 2025</w:t>
            </w:r>
          </w:p>
          <w:p w:rsidR="00BE5099" w:rsidRDefault="00E71029" w:rsidP="00E71029">
            <w:pPr>
              <w:ind w:left="0" w:hanging="2"/>
              <w:jc w:val="center"/>
              <w:rPr>
                <w:rFonts w:ascii="Calibri" w:eastAsia="Calibri" w:hAnsi="Calibri" w:cs="Calibri"/>
                <w:b/>
                <w:sz w:val="20"/>
                <w:szCs w:val="20"/>
              </w:rPr>
            </w:pPr>
            <w:r>
              <w:rPr>
                <w:rFonts w:ascii="Calibri" w:eastAsia="Calibri" w:hAnsi="Calibri" w:cs="Calibri"/>
                <w:sz w:val="20"/>
                <w:szCs w:val="20"/>
              </w:rPr>
              <w:t>8:45</w:t>
            </w:r>
            <w:r w:rsidRPr="00E71029">
              <w:rPr>
                <w:rFonts w:ascii="Calibri" w:eastAsia="Calibri" w:hAnsi="Calibri" w:cs="Calibri"/>
                <w:sz w:val="20"/>
                <w:szCs w:val="20"/>
              </w:rPr>
              <w:t xml:space="preserve"> hrs.</w:t>
            </w:r>
          </w:p>
        </w:tc>
        <w:tc>
          <w:tcPr>
            <w:tcW w:w="2331" w:type="dxa"/>
            <w:vAlign w:val="center"/>
          </w:tcPr>
          <w:p w:rsidR="0092363F" w:rsidRPr="00E06575" w:rsidRDefault="00E06575">
            <w:pPr>
              <w:ind w:left="0" w:hanging="2"/>
              <w:jc w:val="center"/>
              <w:rPr>
                <w:rFonts w:ascii="Calibri" w:eastAsia="Calibri" w:hAnsi="Calibri" w:cs="Calibri"/>
                <w:sz w:val="20"/>
                <w:szCs w:val="20"/>
              </w:rPr>
            </w:pPr>
            <w:r w:rsidRPr="00E06575">
              <w:rPr>
                <w:rFonts w:ascii="Calibri" w:eastAsia="Calibri" w:hAnsi="Calibri" w:cs="Calibri"/>
                <w:sz w:val="20"/>
                <w:szCs w:val="20"/>
              </w:rPr>
              <w:t>María de Lourdes Almaguer Rico</w:t>
            </w:r>
          </w:p>
          <w:p w:rsidR="00E06575" w:rsidRPr="00E06575" w:rsidRDefault="00E06575">
            <w:pPr>
              <w:ind w:left="0" w:hanging="2"/>
              <w:jc w:val="center"/>
              <w:rPr>
                <w:rFonts w:ascii="Calibri" w:eastAsia="Calibri" w:hAnsi="Calibri" w:cs="Calibri"/>
                <w:sz w:val="20"/>
                <w:szCs w:val="20"/>
              </w:rPr>
            </w:pPr>
            <w:r w:rsidRPr="00E06575">
              <w:rPr>
                <w:rFonts w:ascii="Calibri" w:eastAsia="Calibri" w:hAnsi="Calibri" w:cs="Calibri"/>
                <w:sz w:val="20"/>
                <w:szCs w:val="20"/>
              </w:rPr>
              <w:t>415 15 2 20 42</w:t>
            </w:r>
          </w:p>
        </w:tc>
      </w:tr>
      <w:tr w:rsidR="00E06575" w:rsidTr="004D611B">
        <w:trPr>
          <w:jc w:val="center"/>
        </w:trPr>
        <w:tc>
          <w:tcPr>
            <w:tcW w:w="957" w:type="dxa"/>
          </w:tcPr>
          <w:p w:rsidR="00E06575" w:rsidRDefault="00E06575">
            <w:pPr>
              <w:ind w:left="0" w:hanging="2"/>
              <w:jc w:val="center"/>
              <w:rPr>
                <w:rFonts w:ascii="Calibri" w:eastAsia="Calibri" w:hAnsi="Calibri" w:cs="Calibri"/>
                <w:b/>
                <w:sz w:val="20"/>
                <w:szCs w:val="20"/>
              </w:rPr>
            </w:pPr>
            <w:r>
              <w:rPr>
                <w:rFonts w:ascii="Calibri" w:eastAsia="Calibri" w:hAnsi="Calibri" w:cs="Calibri"/>
                <w:b/>
                <w:sz w:val="20"/>
                <w:szCs w:val="20"/>
              </w:rPr>
              <w:t>4</w:t>
            </w:r>
          </w:p>
        </w:tc>
        <w:tc>
          <w:tcPr>
            <w:tcW w:w="4184" w:type="dxa"/>
          </w:tcPr>
          <w:p w:rsidR="00E06575" w:rsidRDefault="00E06575">
            <w:pPr>
              <w:ind w:left="0" w:hanging="2"/>
              <w:rPr>
                <w:rFonts w:ascii="Calibri" w:eastAsia="Calibri" w:hAnsi="Calibri" w:cs="Calibri"/>
                <w:sz w:val="20"/>
                <w:szCs w:val="20"/>
              </w:rPr>
            </w:pPr>
            <w:r>
              <w:rPr>
                <w:rFonts w:ascii="Calibri" w:eastAsia="Calibri" w:hAnsi="Calibri" w:cs="Calibri"/>
                <w:sz w:val="20"/>
                <w:szCs w:val="20"/>
              </w:rPr>
              <w:t xml:space="preserve">Oficialía 8. Benito Juárez. </w:t>
            </w:r>
          </w:p>
          <w:p w:rsidR="00E06575" w:rsidRDefault="00E06575">
            <w:pPr>
              <w:ind w:left="0" w:hanging="2"/>
              <w:rPr>
                <w:rFonts w:ascii="Calibri" w:eastAsia="Calibri" w:hAnsi="Calibri" w:cs="Calibri"/>
                <w:sz w:val="20"/>
                <w:szCs w:val="20"/>
              </w:rPr>
            </w:pPr>
            <w:r>
              <w:rPr>
                <w:rFonts w:ascii="Calibri" w:eastAsia="Calibri" w:hAnsi="Calibri" w:cs="Calibri"/>
                <w:sz w:val="20"/>
                <w:szCs w:val="20"/>
              </w:rPr>
              <w:t>Juan José Torres Landa No. 706-A</w:t>
            </w:r>
          </w:p>
          <w:p w:rsidR="00E06575" w:rsidRDefault="00E06575">
            <w:pPr>
              <w:ind w:left="0" w:hanging="2"/>
              <w:rPr>
                <w:rFonts w:ascii="Calibri" w:eastAsia="Calibri" w:hAnsi="Calibri" w:cs="Calibri"/>
                <w:sz w:val="20"/>
                <w:szCs w:val="20"/>
              </w:rPr>
            </w:pPr>
            <w:r>
              <w:rPr>
                <w:rFonts w:ascii="Calibri" w:eastAsia="Calibri" w:hAnsi="Calibri" w:cs="Calibri"/>
                <w:sz w:val="20"/>
                <w:szCs w:val="20"/>
              </w:rPr>
              <w:t>Esq. Brillante. Col. San Juanico. Planta baja.</w:t>
            </w:r>
          </w:p>
          <w:p w:rsidR="00E06575" w:rsidRDefault="00E06575">
            <w:pPr>
              <w:ind w:left="0" w:hanging="2"/>
              <w:rPr>
                <w:rFonts w:ascii="Calibri" w:eastAsia="Calibri" w:hAnsi="Calibri" w:cs="Calibri"/>
                <w:sz w:val="20"/>
                <w:szCs w:val="20"/>
              </w:rPr>
            </w:pPr>
            <w:r>
              <w:rPr>
                <w:rFonts w:ascii="Calibri" w:eastAsia="Calibri" w:hAnsi="Calibri" w:cs="Calibri"/>
                <w:sz w:val="20"/>
                <w:szCs w:val="20"/>
              </w:rPr>
              <w:t xml:space="preserve">Celaya, Gto. </w:t>
            </w:r>
          </w:p>
        </w:tc>
        <w:tc>
          <w:tcPr>
            <w:tcW w:w="1985" w:type="dxa"/>
            <w:vAlign w:val="center"/>
          </w:tcPr>
          <w:p w:rsidR="00E06575" w:rsidRPr="00E71029" w:rsidRDefault="00E71029" w:rsidP="002E5788">
            <w:pPr>
              <w:ind w:left="0" w:hanging="2"/>
              <w:jc w:val="center"/>
              <w:rPr>
                <w:rFonts w:ascii="Calibri" w:eastAsia="Calibri" w:hAnsi="Calibri" w:cs="Calibri"/>
                <w:sz w:val="20"/>
                <w:szCs w:val="20"/>
              </w:rPr>
            </w:pPr>
            <w:r w:rsidRPr="00E71029">
              <w:rPr>
                <w:rFonts w:ascii="Calibri" w:eastAsia="Calibri" w:hAnsi="Calibri" w:cs="Calibri"/>
                <w:sz w:val="20"/>
                <w:szCs w:val="20"/>
              </w:rPr>
              <w:t>24 de abril 2025</w:t>
            </w:r>
          </w:p>
          <w:p w:rsidR="00E71029" w:rsidRDefault="00E71029" w:rsidP="00E71029">
            <w:pPr>
              <w:ind w:left="0" w:hanging="2"/>
              <w:jc w:val="center"/>
              <w:rPr>
                <w:rFonts w:ascii="Calibri" w:eastAsia="Calibri" w:hAnsi="Calibri" w:cs="Calibri"/>
                <w:b/>
                <w:sz w:val="20"/>
                <w:szCs w:val="20"/>
              </w:rPr>
            </w:pPr>
            <w:r>
              <w:rPr>
                <w:rFonts w:ascii="Calibri" w:eastAsia="Calibri" w:hAnsi="Calibri" w:cs="Calibri"/>
                <w:sz w:val="20"/>
                <w:szCs w:val="20"/>
              </w:rPr>
              <w:t>11:</w:t>
            </w:r>
            <w:r w:rsidR="009D711F">
              <w:rPr>
                <w:rFonts w:ascii="Calibri" w:eastAsia="Calibri" w:hAnsi="Calibri" w:cs="Calibri"/>
                <w:sz w:val="20"/>
                <w:szCs w:val="20"/>
              </w:rPr>
              <w:t>3</w:t>
            </w:r>
            <w:r>
              <w:rPr>
                <w:rFonts w:ascii="Calibri" w:eastAsia="Calibri" w:hAnsi="Calibri" w:cs="Calibri"/>
                <w:sz w:val="20"/>
                <w:szCs w:val="20"/>
              </w:rPr>
              <w:t>0</w:t>
            </w:r>
            <w:r w:rsidRPr="00E71029">
              <w:rPr>
                <w:rFonts w:ascii="Calibri" w:eastAsia="Calibri" w:hAnsi="Calibri" w:cs="Calibri"/>
                <w:sz w:val="20"/>
                <w:szCs w:val="20"/>
              </w:rPr>
              <w:t xml:space="preserve"> hrs.</w:t>
            </w:r>
          </w:p>
        </w:tc>
        <w:tc>
          <w:tcPr>
            <w:tcW w:w="2331" w:type="dxa"/>
            <w:vAlign w:val="center"/>
          </w:tcPr>
          <w:p w:rsidR="00E06575" w:rsidRPr="00E06575" w:rsidRDefault="00E06575">
            <w:pPr>
              <w:ind w:left="0" w:hanging="2"/>
              <w:jc w:val="center"/>
              <w:rPr>
                <w:rFonts w:ascii="Calibri" w:eastAsia="Calibri" w:hAnsi="Calibri" w:cs="Calibri"/>
                <w:sz w:val="20"/>
                <w:szCs w:val="20"/>
              </w:rPr>
            </w:pPr>
            <w:r w:rsidRPr="00E06575">
              <w:rPr>
                <w:rFonts w:ascii="Calibri" w:eastAsia="Calibri" w:hAnsi="Calibri" w:cs="Calibri"/>
                <w:sz w:val="20"/>
                <w:szCs w:val="20"/>
              </w:rPr>
              <w:t xml:space="preserve">Adriana Medina Ortega </w:t>
            </w:r>
          </w:p>
          <w:p w:rsidR="00E06575" w:rsidRPr="00E06575" w:rsidRDefault="00E06575" w:rsidP="004D611B">
            <w:pPr>
              <w:ind w:left="0" w:hanging="2"/>
              <w:jc w:val="right"/>
              <w:rPr>
                <w:rFonts w:ascii="Calibri" w:eastAsia="Calibri" w:hAnsi="Calibri" w:cs="Calibri"/>
                <w:sz w:val="20"/>
                <w:szCs w:val="20"/>
              </w:rPr>
            </w:pPr>
            <w:r w:rsidRPr="00E06575">
              <w:rPr>
                <w:rFonts w:ascii="Calibri" w:eastAsia="Calibri" w:hAnsi="Calibri" w:cs="Calibri"/>
                <w:sz w:val="20"/>
                <w:szCs w:val="20"/>
              </w:rPr>
              <w:t>461 2 16 11 26</w:t>
            </w:r>
          </w:p>
        </w:tc>
      </w:tr>
      <w:tr w:rsidR="00E06575" w:rsidTr="004D611B">
        <w:trPr>
          <w:jc w:val="center"/>
        </w:trPr>
        <w:tc>
          <w:tcPr>
            <w:tcW w:w="957" w:type="dxa"/>
          </w:tcPr>
          <w:p w:rsidR="00E06575" w:rsidRDefault="00E06575">
            <w:pPr>
              <w:ind w:left="0" w:hanging="2"/>
              <w:jc w:val="center"/>
              <w:rPr>
                <w:rFonts w:ascii="Calibri" w:eastAsia="Calibri" w:hAnsi="Calibri" w:cs="Calibri"/>
                <w:b/>
                <w:sz w:val="20"/>
                <w:szCs w:val="20"/>
              </w:rPr>
            </w:pPr>
            <w:r>
              <w:rPr>
                <w:rFonts w:ascii="Calibri" w:eastAsia="Calibri" w:hAnsi="Calibri" w:cs="Calibri"/>
                <w:b/>
                <w:sz w:val="20"/>
                <w:szCs w:val="20"/>
              </w:rPr>
              <w:t>4</w:t>
            </w:r>
          </w:p>
        </w:tc>
        <w:tc>
          <w:tcPr>
            <w:tcW w:w="4184" w:type="dxa"/>
          </w:tcPr>
          <w:p w:rsidR="00E06575" w:rsidRDefault="00E06575">
            <w:pPr>
              <w:ind w:left="0" w:hanging="2"/>
              <w:rPr>
                <w:rFonts w:ascii="Calibri" w:eastAsia="Calibri" w:hAnsi="Calibri" w:cs="Calibri"/>
                <w:sz w:val="20"/>
                <w:szCs w:val="20"/>
              </w:rPr>
            </w:pPr>
            <w:r>
              <w:rPr>
                <w:rFonts w:ascii="Calibri" w:eastAsia="Calibri" w:hAnsi="Calibri" w:cs="Calibri"/>
                <w:sz w:val="20"/>
                <w:szCs w:val="20"/>
              </w:rPr>
              <w:t xml:space="preserve">Oficialía. 3. Miguel Hidalgo. </w:t>
            </w:r>
          </w:p>
          <w:p w:rsidR="00E06575" w:rsidRDefault="00E06575" w:rsidP="00E06575">
            <w:pPr>
              <w:ind w:left="0" w:hanging="2"/>
              <w:rPr>
                <w:rFonts w:ascii="Calibri" w:eastAsia="Calibri" w:hAnsi="Calibri" w:cs="Calibri"/>
                <w:sz w:val="20"/>
                <w:szCs w:val="20"/>
              </w:rPr>
            </w:pPr>
            <w:r>
              <w:rPr>
                <w:rFonts w:ascii="Calibri" w:eastAsia="Calibri" w:hAnsi="Calibri" w:cs="Calibri"/>
                <w:sz w:val="20"/>
                <w:szCs w:val="20"/>
              </w:rPr>
              <w:t>6 de noviembre No. 166. Col. San Miguelito III. (Planta baja). Irapuato, Gto.</w:t>
            </w:r>
          </w:p>
        </w:tc>
        <w:tc>
          <w:tcPr>
            <w:tcW w:w="1985" w:type="dxa"/>
            <w:vAlign w:val="center"/>
          </w:tcPr>
          <w:p w:rsidR="00E71029" w:rsidRPr="00E71029" w:rsidRDefault="00E71029" w:rsidP="00E71029">
            <w:pPr>
              <w:ind w:left="0" w:hanging="2"/>
              <w:jc w:val="center"/>
              <w:rPr>
                <w:rFonts w:ascii="Calibri" w:eastAsia="Calibri" w:hAnsi="Calibri" w:cs="Calibri"/>
                <w:sz w:val="20"/>
                <w:szCs w:val="20"/>
              </w:rPr>
            </w:pPr>
            <w:r w:rsidRPr="00E71029">
              <w:rPr>
                <w:rFonts w:ascii="Calibri" w:eastAsia="Calibri" w:hAnsi="Calibri" w:cs="Calibri"/>
                <w:sz w:val="20"/>
                <w:szCs w:val="20"/>
              </w:rPr>
              <w:t>24 de abril 2025</w:t>
            </w:r>
          </w:p>
          <w:p w:rsidR="00E06575" w:rsidRDefault="00E71029" w:rsidP="009D711F">
            <w:pPr>
              <w:ind w:left="0" w:hanging="2"/>
              <w:jc w:val="center"/>
              <w:rPr>
                <w:rFonts w:ascii="Calibri" w:eastAsia="Calibri" w:hAnsi="Calibri" w:cs="Calibri"/>
                <w:b/>
                <w:sz w:val="20"/>
                <w:szCs w:val="20"/>
              </w:rPr>
            </w:pPr>
            <w:r>
              <w:rPr>
                <w:rFonts w:ascii="Calibri" w:eastAsia="Calibri" w:hAnsi="Calibri" w:cs="Calibri"/>
                <w:sz w:val="20"/>
                <w:szCs w:val="20"/>
              </w:rPr>
              <w:t>1</w:t>
            </w:r>
            <w:r w:rsidR="009D711F">
              <w:rPr>
                <w:rFonts w:ascii="Calibri" w:eastAsia="Calibri" w:hAnsi="Calibri" w:cs="Calibri"/>
                <w:sz w:val="20"/>
                <w:szCs w:val="20"/>
              </w:rPr>
              <w:t>3</w:t>
            </w:r>
            <w:r>
              <w:rPr>
                <w:rFonts w:ascii="Calibri" w:eastAsia="Calibri" w:hAnsi="Calibri" w:cs="Calibri"/>
                <w:sz w:val="20"/>
                <w:szCs w:val="20"/>
              </w:rPr>
              <w:t>:</w:t>
            </w:r>
            <w:r w:rsidR="009D711F">
              <w:rPr>
                <w:rFonts w:ascii="Calibri" w:eastAsia="Calibri" w:hAnsi="Calibri" w:cs="Calibri"/>
                <w:sz w:val="20"/>
                <w:szCs w:val="20"/>
              </w:rPr>
              <w:t>15</w:t>
            </w:r>
            <w:r w:rsidRPr="00E71029">
              <w:rPr>
                <w:rFonts w:ascii="Calibri" w:eastAsia="Calibri" w:hAnsi="Calibri" w:cs="Calibri"/>
                <w:sz w:val="20"/>
                <w:szCs w:val="20"/>
              </w:rPr>
              <w:t xml:space="preserve"> hrs.</w:t>
            </w:r>
          </w:p>
        </w:tc>
        <w:tc>
          <w:tcPr>
            <w:tcW w:w="2331" w:type="dxa"/>
            <w:vAlign w:val="center"/>
          </w:tcPr>
          <w:p w:rsidR="00E06575" w:rsidRPr="00E06575" w:rsidRDefault="00E06575">
            <w:pPr>
              <w:ind w:left="0" w:hanging="2"/>
              <w:jc w:val="center"/>
              <w:rPr>
                <w:rFonts w:ascii="Calibri" w:eastAsia="Calibri" w:hAnsi="Calibri" w:cs="Calibri"/>
                <w:sz w:val="20"/>
                <w:szCs w:val="20"/>
              </w:rPr>
            </w:pPr>
            <w:r w:rsidRPr="00E06575">
              <w:rPr>
                <w:rFonts w:ascii="Calibri" w:eastAsia="Calibri" w:hAnsi="Calibri" w:cs="Calibri"/>
                <w:sz w:val="20"/>
                <w:szCs w:val="20"/>
              </w:rPr>
              <w:t>Adriana Mascorro Vargas</w:t>
            </w:r>
          </w:p>
          <w:p w:rsidR="00E06575" w:rsidRDefault="00E06575">
            <w:pPr>
              <w:ind w:left="0" w:hanging="2"/>
              <w:jc w:val="center"/>
              <w:rPr>
                <w:rFonts w:ascii="Calibri" w:eastAsia="Calibri" w:hAnsi="Calibri" w:cs="Calibri"/>
                <w:b/>
                <w:sz w:val="20"/>
                <w:szCs w:val="20"/>
              </w:rPr>
            </w:pPr>
            <w:r w:rsidRPr="00E06575">
              <w:rPr>
                <w:rFonts w:ascii="Calibri" w:eastAsia="Calibri" w:hAnsi="Calibri" w:cs="Calibri"/>
                <w:sz w:val="20"/>
                <w:szCs w:val="20"/>
              </w:rPr>
              <w:t>462 62 6 11 11</w:t>
            </w:r>
          </w:p>
        </w:tc>
      </w:tr>
      <w:tr w:rsidR="00E06575" w:rsidTr="004D611B">
        <w:trPr>
          <w:jc w:val="center"/>
        </w:trPr>
        <w:tc>
          <w:tcPr>
            <w:tcW w:w="957" w:type="dxa"/>
          </w:tcPr>
          <w:p w:rsidR="00E06575" w:rsidRDefault="00E06575">
            <w:pPr>
              <w:ind w:left="0" w:hanging="2"/>
              <w:jc w:val="center"/>
              <w:rPr>
                <w:rFonts w:ascii="Calibri" w:eastAsia="Calibri" w:hAnsi="Calibri" w:cs="Calibri"/>
                <w:b/>
                <w:sz w:val="20"/>
                <w:szCs w:val="20"/>
              </w:rPr>
            </w:pPr>
            <w:r>
              <w:rPr>
                <w:rFonts w:ascii="Calibri" w:eastAsia="Calibri" w:hAnsi="Calibri" w:cs="Calibri"/>
                <w:b/>
                <w:sz w:val="20"/>
                <w:szCs w:val="20"/>
              </w:rPr>
              <w:lastRenderedPageBreak/>
              <w:t>4</w:t>
            </w:r>
          </w:p>
        </w:tc>
        <w:tc>
          <w:tcPr>
            <w:tcW w:w="4184" w:type="dxa"/>
          </w:tcPr>
          <w:p w:rsidR="00E06575" w:rsidRDefault="00E06575">
            <w:pPr>
              <w:ind w:left="0" w:hanging="2"/>
              <w:rPr>
                <w:rFonts w:ascii="Calibri" w:eastAsia="Calibri" w:hAnsi="Calibri" w:cs="Calibri"/>
                <w:sz w:val="20"/>
                <w:szCs w:val="20"/>
              </w:rPr>
            </w:pPr>
            <w:r>
              <w:rPr>
                <w:rFonts w:ascii="Calibri" w:eastAsia="Calibri" w:hAnsi="Calibri" w:cs="Calibri"/>
                <w:sz w:val="20"/>
                <w:szCs w:val="20"/>
              </w:rPr>
              <w:t xml:space="preserve">Oficialía 9. Santa Ana Pacueco. </w:t>
            </w:r>
          </w:p>
          <w:p w:rsidR="00E06575" w:rsidRDefault="00E06575">
            <w:pPr>
              <w:ind w:left="0" w:hanging="2"/>
              <w:rPr>
                <w:rFonts w:ascii="Calibri" w:eastAsia="Calibri" w:hAnsi="Calibri" w:cs="Calibri"/>
                <w:sz w:val="20"/>
                <w:szCs w:val="20"/>
              </w:rPr>
            </w:pPr>
            <w:r>
              <w:rPr>
                <w:rFonts w:ascii="Calibri" w:eastAsia="Calibri" w:hAnsi="Calibri" w:cs="Calibri"/>
                <w:sz w:val="20"/>
                <w:szCs w:val="20"/>
              </w:rPr>
              <w:t xml:space="preserve">Reyes Heroles No. 10-A. Planta Baja. </w:t>
            </w:r>
          </w:p>
          <w:p w:rsidR="00E06575" w:rsidRDefault="00E06575">
            <w:pPr>
              <w:ind w:left="0" w:hanging="2"/>
              <w:rPr>
                <w:rFonts w:ascii="Calibri" w:eastAsia="Calibri" w:hAnsi="Calibri" w:cs="Calibri"/>
                <w:sz w:val="20"/>
                <w:szCs w:val="20"/>
              </w:rPr>
            </w:pPr>
            <w:r>
              <w:rPr>
                <w:rFonts w:ascii="Calibri" w:eastAsia="Calibri" w:hAnsi="Calibri" w:cs="Calibri"/>
                <w:sz w:val="20"/>
                <w:szCs w:val="20"/>
              </w:rPr>
              <w:t xml:space="preserve">Pénjamo, Gto. </w:t>
            </w:r>
          </w:p>
        </w:tc>
        <w:tc>
          <w:tcPr>
            <w:tcW w:w="1985" w:type="dxa"/>
            <w:vAlign w:val="center"/>
          </w:tcPr>
          <w:p w:rsidR="009D711F" w:rsidRPr="009D711F" w:rsidRDefault="009D711F" w:rsidP="009D711F">
            <w:pPr>
              <w:ind w:left="0" w:hanging="2"/>
              <w:jc w:val="center"/>
              <w:rPr>
                <w:rFonts w:ascii="Calibri" w:eastAsia="Calibri" w:hAnsi="Calibri" w:cs="Calibri"/>
                <w:b/>
                <w:sz w:val="20"/>
                <w:szCs w:val="20"/>
              </w:rPr>
            </w:pPr>
            <w:r w:rsidRPr="009D711F">
              <w:rPr>
                <w:rFonts w:ascii="Calibri" w:eastAsia="Calibri" w:hAnsi="Calibri" w:cs="Calibri"/>
                <w:b/>
                <w:sz w:val="20"/>
                <w:szCs w:val="20"/>
              </w:rPr>
              <w:t>25 de abril 2025</w:t>
            </w:r>
          </w:p>
          <w:p w:rsidR="00E06575" w:rsidRDefault="009D711F" w:rsidP="009D711F">
            <w:pPr>
              <w:ind w:left="0" w:hanging="2"/>
              <w:jc w:val="center"/>
              <w:rPr>
                <w:rFonts w:ascii="Calibri" w:eastAsia="Calibri" w:hAnsi="Calibri" w:cs="Calibri"/>
                <w:b/>
                <w:sz w:val="20"/>
                <w:szCs w:val="20"/>
              </w:rPr>
            </w:pPr>
            <w:r>
              <w:rPr>
                <w:rFonts w:ascii="Calibri" w:eastAsia="Calibri" w:hAnsi="Calibri" w:cs="Calibri"/>
                <w:sz w:val="20"/>
                <w:szCs w:val="20"/>
              </w:rPr>
              <w:t>8:45</w:t>
            </w:r>
            <w:r w:rsidRPr="00E71029">
              <w:rPr>
                <w:rFonts w:ascii="Calibri" w:eastAsia="Calibri" w:hAnsi="Calibri" w:cs="Calibri"/>
                <w:sz w:val="20"/>
                <w:szCs w:val="20"/>
              </w:rPr>
              <w:t xml:space="preserve"> hrs.</w:t>
            </w:r>
          </w:p>
        </w:tc>
        <w:tc>
          <w:tcPr>
            <w:tcW w:w="2331" w:type="dxa"/>
            <w:vAlign w:val="center"/>
          </w:tcPr>
          <w:p w:rsidR="00E06575" w:rsidRPr="00E06575" w:rsidRDefault="00E06575">
            <w:pPr>
              <w:ind w:left="0" w:hanging="2"/>
              <w:jc w:val="center"/>
              <w:rPr>
                <w:rFonts w:ascii="Calibri" w:eastAsia="Calibri" w:hAnsi="Calibri" w:cs="Calibri"/>
                <w:sz w:val="20"/>
                <w:szCs w:val="20"/>
              </w:rPr>
            </w:pPr>
            <w:r w:rsidRPr="00E06575">
              <w:rPr>
                <w:rFonts w:ascii="Calibri" w:eastAsia="Calibri" w:hAnsi="Calibri" w:cs="Calibri"/>
                <w:sz w:val="20"/>
                <w:szCs w:val="20"/>
              </w:rPr>
              <w:t xml:space="preserve">Jaime Abraham Segura Torres </w:t>
            </w:r>
          </w:p>
          <w:p w:rsidR="00E06575" w:rsidRDefault="00E06575">
            <w:pPr>
              <w:ind w:left="0" w:hanging="2"/>
              <w:jc w:val="center"/>
              <w:rPr>
                <w:rFonts w:ascii="Calibri" w:eastAsia="Calibri" w:hAnsi="Calibri" w:cs="Calibri"/>
                <w:b/>
                <w:sz w:val="20"/>
                <w:szCs w:val="20"/>
              </w:rPr>
            </w:pPr>
            <w:r w:rsidRPr="00E06575">
              <w:rPr>
                <w:rFonts w:ascii="Calibri" w:eastAsia="Calibri" w:hAnsi="Calibri" w:cs="Calibri"/>
                <w:sz w:val="20"/>
                <w:szCs w:val="20"/>
              </w:rPr>
              <w:t>352 52 6 25 32</w:t>
            </w:r>
          </w:p>
        </w:tc>
      </w:tr>
      <w:tr w:rsidR="0092363F" w:rsidTr="004D611B">
        <w:trPr>
          <w:jc w:val="center"/>
        </w:trPr>
        <w:tc>
          <w:tcPr>
            <w:tcW w:w="957" w:type="dxa"/>
          </w:tcPr>
          <w:p w:rsidR="0092363F" w:rsidRDefault="0092363F">
            <w:pPr>
              <w:ind w:left="0" w:hanging="2"/>
              <w:jc w:val="center"/>
              <w:rPr>
                <w:rFonts w:ascii="Calibri" w:eastAsia="Calibri" w:hAnsi="Calibri" w:cs="Calibri"/>
                <w:b/>
                <w:sz w:val="20"/>
                <w:szCs w:val="20"/>
              </w:rPr>
            </w:pPr>
            <w:r>
              <w:rPr>
                <w:rFonts w:ascii="Calibri" w:eastAsia="Calibri" w:hAnsi="Calibri" w:cs="Calibri"/>
                <w:b/>
                <w:sz w:val="20"/>
                <w:szCs w:val="20"/>
              </w:rPr>
              <w:t>5</w:t>
            </w:r>
          </w:p>
        </w:tc>
        <w:tc>
          <w:tcPr>
            <w:tcW w:w="4184" w:type="dxa"/>
          </w:tcPr>
          <w:p w:rsidR="0092363F" w:rsidRDefault="0092363F" w:rsidP="00637640">
            <w:pPr>
              <w:ind w:left="0" w:hanging="2"/>
              <w:rPr>
                <w:rFonts w:ascii="Calibri" w:eastAsia="Calibri" w:hAnsi="Calibri" w:cs="Calibri"/>
                <w:sz w:val="20"/>
                <w:szCs w:val="20"/>
              </w:rPr>
            </w:pPr>
            <w:r>
              <w:rPr>
                <w:rFonts w:ascii="Calibri" w:eastAsia="Calibri" w:hAnsi="Calibri" w:cs="Calibri"/>
                <w:sz w:val="20"/>
                <w:szCs w:val="20"/>
              </w:rPr>
              <w:t xml:space="preserve">Dirección General de Administración, Camino Real de Marfil número 1, esquina Jalapa. Colonia Marfil de Guanajuato. Gto. 36250. </w:t>
            </w:r>
          </w:p>
        </w:tc>
        <w:tc>
          <w:tcPr>
            <w:tcW w:w="1985" w:type="dxa"/>
            <w:vAlign w:val="center"/>
          </w:tcPr>
          <w:p w:rsidR="009D711F" w:rsidRPr="009D711F" w:rsidRDefault="009D711F" w:rsidP="009D711F">
            <w:pPr>
              <w:ind w:left="0" w:hanging="2"/>
              <w:jc w:val="center"/>
              <w:rPr>
                <w:rFonts w:ascii="Calibri" w:eastAsia="Calibri" w:hAnsi="Calibri" w:cs="Calibri"/>
                <w:b/>
                <w:sz w:val="20"/>
                <w:szCs w:val="20"/>
              </w:rPr>
            </w:pPr>
            <w:r w:rsidRPr="009D711F">
              <w:rPr>
                <w:rFonts w:ascii="Calibri" w:eastAsia="Calibri" w:hAnsi="Calibri" w:cs="Calibri"/>
                <w:b/>
                <w:sz w:val="20"/>
                <w:szCs w:val="20"/>
              </w:rPr>
              <w:t>25 de abril 2025</w:t>
            </w:r>
          </w:p>
          <w:p w:rsidR="0092363F" w:rsidRDefault="00494817" w:rsidP="009D711F">
            <w:pPr>
              <w:ind w:left="0" w:hanging="2"/>
              <w:jc w:val="center"/>
              <w:rPr>
                <w:rFonts w:ascii="Calibri" w:eastAsia="Calibri" w:hAnsi="Calibri" w:cs="Calibri"/>
                <w:b/>
                <w:sz w:val="20"/>
                <w:szCs w:val="20"/>
              </w:rPr>
            </w:pPr>
            <w:r>
              <w:rPr>
                <w:rFonts w:ascii="Calibri" w:eastAsia="Calibri" w:hAnsi="Calibri" w:cs="Calibri"/>
                <w:sz w:val="20"/>
                <w:szCs w:val="20"/>
              </w:rPr>
              <w:t>13:3</w:t>
            </w:r>
            <w:r w:rsidR="009D711F">
              <w:rPr>
                <w:rFonts w:ascii="Calibri" w:eastAsia="Calibri" w:hAnsi="Calibri" w:cs="Calibri"/>
                <w:sz w:val="20"/>
                <w:szCs w:val="20"/>
              </w:rPr>
              <w:t>0</w:t>
            </w:r>
            <w:r w:rsidR="009D711F" w:rsidRPr="00E71029">
              <w:rPr>
                <w:rFonts w:ascii="Calibri" w:eastAsia="Calibri" w:hAnsi="Calibri" w:cs="Calibri"/>
                <w:sz w:val="20"/>
                <w:szCs w:val="20"/>
              </w:rPr>
              <w:t xml:space="preserve"> hrs.</w:t>
            </w:r>
          </w:p>
        </w:tc>
        <w:tc>
          <w:tcPr>
            <w:tcW w:w="2331" w:type="dxa"/>
            <w:vAlign w:val="center"/>
          </w:tcPr>
          <w:p w:rsidR="0092363F" w:rsidRPr="0092363F" w:rsidRDefault="0092363F" w:rsidP="00637640">
            <w:pPr>
              <w:ind w:left="0" w:hanging="2"/>
              <w:jc w:val="center"/>
              <w:rPr>
                <w:rFonts w:ascii="Calibri" w:eastAsia="Calibri" w:hAnsi="Calibri" w:cs="Calibri"/>
                <w:sz w:val="20"/>
                <w:szCs w:val="20"/>
              </w:rPr>
            </w:pPr>
            <w:r w:rsidRPr="0092363F">
              <w:rPr>
                <w:rFonts w:ascii="Calibri" w:eastAsia="Calibri" w:hAnsi="Calibri" w:cs="Calibri"/>
                <w:sz w:val="20"/>
                <w:szCs w:val="20"/>
              </w:rPr>
              <w:t>Arq. Francisco Javier Mercado Huerta</w:t>
            </w:r>
          </w:p>
          <w:p w:rsidR="0092363F" w:rsidRPr="0092363F" w:rsidRDefault="00B541C6" w:rsidP="00637640">
            <w:pPr>
              <w:ind w:left="0" w:hanging="2"/>
              <w:jc w:val="center"/>
              <w:rPr>
                <w:rFonts w:ascii="Calibri" w:eastAsia="Calibri" w:hAnsi="Calibri" w:cs="Calibri"/>
                <w:sz w:val="20"/>
                <w:szCs w:val="20"/>
              </w:rPr>
            </w:pPr>
            <w:hyperlink r:id="rId15" w:history="1">
              <w:r w:rsidR="0092363F" w:rsidRPr="0092363F">
                <w:rPr>
                  <w:rStyle w:val="Hipervnculo"/>
                  <w:rFonts w:ascii="Calibri" w:eastAsia="Calibri" w:hAnsi="Calibri" w:cs="Calibri"/>
                  <w:sz w:val="20"/>
                  <w:szCs w:val="20"/>
                </w:rPr>
                <w:t>fmercadohuerta@guanajuato.gob.mx</w:t>
              </w:r>
            </w:hyperlink>
            <w:r w:rsidR="0092363F" w:rsidRPr="0092363F">
              <w:rPr>
                <w:rFonts w:ascii="Calibri" w:eastAsia="Calibri" w:hAnsi="Calibri" w:cs="Calibri"/>
                <w:sz w:val="20"/>
                <w:szCs w:val="20"/>
              </w:rPr>
              <w:t xml:space="preserve"> </w:t>
            </w:r>
          </w:p>
          <w:p w:rsidR="0092363F" w:rsidRDefault="0092363F" w:rsidP="00637640">
            <w:pPr>
              <w:ind w:left="0" w:hanging="2"/>
              <w:jc w:val="center"/>
              <w:rPr>
                <w:rFonts w:ascii="Calibri" w:eastAsia="Calibri" w:hAnsi="Calibri" w:cs="Calibri"/>
                <w:b/>
                <w:sz w:val="20"/>
                <w:szCs w:val="20"/>
              </w:rPr>
            </w:pPr>
            <w:r w:rsidRPr="0092363F">
              <w:rPr>
                <w:rFonts w:ascii="Calibri" w:eastAsia="Calibri" w:hAnsi="Calibri" w:cs="Calibri"/>
                <w:sz w:val="20"/>
                <w:szCs w:val="20"/>
              </w:rPr>
              <w:t>Tel. 473 73 2 40 15. Ext. 145</w:t>
            </w:r>
          </w:p>
        </w:tc>
      </w:tr>
      <w:tr w:rsidR="00CB37F2" w:rsidTr="004D611B">
        <w:trPr>
          <w:jc w:val="center"/>
        </w:trPr>
        <w:tc>
          <w:tcPr>
            <w:tcW w:w="957" w:type="dxa"/>
          </w:tcPr>
          <w:p w:rsidR="00CB37F2" w:rsidRPr="00CB37F2" w:rsidRDefault="00CB37F2">
            <w:pPr>
              <w:ind w:left="0" w:hanging="2"/>
              <w:jc w:val="center"/>
              <w:rPr>
                <w:rFonts w:asciiTheme="majorHAnsi" w:eastAsia="Calibri" w:hAnsiTheme="majorHAnsi" w:cstheme="majorHAnsi"/>
                <w:b/>
                <w:sz w:val="20"/>
                <w:szCs w:val="20"/>
              </w:rPr>
            </w:pPr>
            <w:r w:rsidRPr="00CB37F2">
              <w:rPr>
                <w:rFonts w:asciiTheme="majorHAnsi" w:eastAsia="Calibri" w:hAnsiTheme="majorHAnsi" w:cstheme="majorHAnsi"/>
                <w:b/>
                <w:sz w:val="20"/>
                <w:szCs w:val="20"/>
              </w:rPr>
              <w:t>6</w:t>
            </w:r>
          </w:p>
        </w:tc>
        <w:tc>
          <w:tcPr>
            <w:tcW w:w="4184" w:type="dxa"/>
            <w:vAlign w:val="center"/>
          </w:tcPr>
          <w:p w:rsidR="00CB37F2" w:rsidRPr="00CB37F2" w:rsidRDefault="00CB37F2" w:rsidP="00637640">
            <w:pPr>
              <w:ind w:left="0" w:hanging="2"/>
              <w:rPr>
                <w:rFonts w:asciiTheme="majorHAnsi" w:hAnsiTheme="majorHAnsi" w:cstheme="majorHAnsi"/>
                <w:color w:val="000000"/>
                <w:sz w:val="20"/>
                <w:szCs w:val="20"/>
              </w:rPr>
            </w:pPr>
            <w:r w:rsidRPr="00CB37F2">
              <w:rPr>
                <w:rFonts w:asciiTheme="majorHAnsi" w:hAnsiTheme="majorHAnsi" w:cstheme="majorHAnsi"/>
                <w:color w:val="000000"/>
                <w:sz w:val="20"/>
                <w:szCs w:val="20"/>
              </w:rPr>
              <w:t>Oficina Irapuato Don Bosco.</w:t>
            </w:r>
          </w:p>
          <w:p w:rsidR="00CB37F2" w:rsidRPr="00CB37F2" w:rsidRDefault="0037153E" w:rsidP="00637640">
            <w:pPr>
              <w:ind w:left="0" w:hanging="2"/>
              <w:rPr>
                <w:rFonts w:asciiTheme="majorHAnsi" w:hAnsiTheme="majorHAnsi" w:cstheme="majorHAnsi"/>
                <w:color w:val="000000"/>
                <w:sz w:val="20"/>
                <w:szCs w:val="20"/>
              </w:rPr>
            </w:pPr>
            <w:r>
              <w:rPr>
                <w:rFonts w:asciiTheme="majorHAnsi" w:hAnsiTheme="majorHAnsi" w:cstheme="majorHAnsi"/>
                <w:color w:val="000000"/>
                <w:sz w:val="20"/>
                <w:szCs w:val="20"/>
              </w:rPr>
              <w:t>Plaza Don Bosco local AP</w:t>
            </w:r>
            <w:r w:rsidR="00CB37F2" w:rsidRPr="00CB37F2">
              <w:rPr>
                <w:rFonts w:asciiTheme="majorHAnsi" w:hAnsiTheme="majorHAnsi" w:cstheme="majorHAnsi"/>
                <w:color w:val="000000"/>
                <w:sz w:val="20"/>
                <w:szCs w:val="20"/>
              </w:rPr>
              <w:t>02-3, Blvd. Luis Donaldo Colosio 1477, Col. Independencia, C.P. 36559</w:t>
            </w:r>
          </w:p>
        </w:tc>
        <w:tc>
          <w:tcPr>
            <w:tcW w:w="1985" w:type="dxa"/>
            <w:vAlign w:val="center"/>
          </w:tcPr>
          <w:p w:rsidR="009D711F" w:rsidRPr="00E71029" w:rsidRDefault="009D711F" w:rsidP="009D711F">
            <w:pPr>
              <w:ind w:left="0" w:hanging="2"/>
              <w:jc w:val="center"/>
              <w:rPr>
                <w:rFonts w:ascii="Calibri" w:eastAsia="Calibri" w:hAnsi="Calibri" w:cs="Calibri"/>
                <w:sz w:val="20"/>
                <w:szCs w:val="20"/>
              </w:rPr>
            </w:pPr>
            <w:r w:rsidRPr="00E71029">
              <w:rPr>
                <w:rFonts w:ascii="Calibri" w:eastAsia="Calibri" w:hAnsi="Calibri" w:cs="Calibri"/>
                <w:sz w:val="20"/>
                <w:szCs w:val="20"/>
              </w:rPr>
              <w:t>24 de abril 2025</w:t>
            </w:r>
          </w:p>
          <w:p w:rsidR="00CB37F2" w:rsidRPr="00CB37F2" w:rsidRDefault="009D711F" w:rsidP="009D711F">
            <w:pPr>
              <w:ind w:left="0" w:hanging="2"/>
              <w:jc w:val="center"/>
              <w:rPr>
                <w:rFonts w:asciiTheme="majorHAnsi" w:eastAsia="Calibri" w:hAnsiTheme="majorHAnsi" w:cstheme="majorHAnsi"/>
                <w:b/>
                <w:sz w:val="20"/>
                <w:szCs w:val="20"/>
              </w:rPr>
            </w:pPr>
            <w:r>
              <w:rPr>
                <w:rFonts w:ascii="Calibri" w:eastAsia="Calibri" w:hAnsi="Calibri" w:cs="Calibri"/>
                <w:sz w:val="20"/>
                <w:szCs w:val="20"/>
              </w:rPr>
              <w:t>14:15</w:t>
            </w:r>
            <w:r w:rsidRPr="00E71029">
              <w:rPr>
                <w:rFonts w:ascii="Calibri" w:eastAsia="Calibri" w:hAnsi="Calibri" w:cs="Calibri"/>
                <w:sz w:val="20"/>
                <w:szCs w:val="20"/>
              </w:rPr>
              <w:t xml:space="preserve"> hrs.</w:t>
            </w:r>
          </w:p>
        </w:tc>
        <w:tc>
          <w:tcPr>
            <w:tcW w:w="2331" w:type="dxa"/>
          </w:tcPr>
          <w:p w:rsidR="00CB37F2" w:rsidRDefault="00B541C6" w:rsidP="00CB37F2">
            <w:pPr>
              <w:ind w:left="0" w:hanging="2"/>
              <w:rPr>
                <w:rFonts w:asciiTheme="majorHAnsi" w:hAnsiTheme="majorHAnsi" w:cstheme="majorHAnsi"/>
                <w:sz w:val="20"/>
                <w:szCs w:val="20"/>
              </w:rPr>
            </w:pPr>
            <w:hyperlink r:id="rId16" w:history="1">
              <w:r w:rsidR="00CB37F2" w:rsidRPr="00CB37F2">
                <w:rPr>
                  <w:rStyle w:val="Hipervnculo"/>
                  <w:rFonts w:asciiTheme="majorHAnsi" w:hAnsiTheme="majorHAnsi" w:cstheme="majorHAnsi"/>
                  <w:sz w:val="20"/>
                  <w:szCs w:val="20"/>
                </w:rPr>
                <w:t>jsantanderagui@guanajuato.gob.mx</w:t>
              </w:r>
            </w:hyperlink>
            <w:r w:rsidR="00CB37F2" w:rsidRPr="00CB37F2">
              <w:rPr>
                <w:rFonts w:asciiTheme="majorHAnsi" w:hAnsiTheme="majorHAnsi" w:cstheme="majorHAnsi"/>
                <w:sz w:val="20"/>
                <w:szCs w:val="20"/>
              </w:rPr>
              <w:t xml:space="preserve">, </w:t>
            </w:r>
          </w:p>
          <w:p w:rsidR="00CB37F2" w:rsidRPr="00CB37F2" w:rsidRDefault="00CB37F2" w:rsidP="00CB37F2">
            <w:pPr>
              <w:ind w:left="0" w:hanging="2"/>
              <w:rPr>
                <w:rFonts w:asciiTheme="majorHAnsi" w:hAnsiTheme="majorHAnsi" w:cstheme="majorHAnsi"/>
                <w:sz w:val="20"/>
                <w:szCs w:val="20"/>
              </w:rPr>
            </w:pPr>
            <w:r>
              <w:rPr>
                <w:rFonts w:asciiTheme="majorHAnsi" w:hAnsiTheme="majorHAnsi" w:cstheme="majorHAnsi"/>
                <w:sz w:val="20"/>
                <w:szCs w:val="20"/>
              </w:rPr>
              <w:t xml:space="preserve">Tel. </w:t>
            </w:r>
            <w:r w:rsidRPr="00CB37F2">
              <w:rPr>
                <w:rFonts w:asciiTheme="majorHAnsi" w:hAnsiTheme="majorHAnsi" w:cstheme="majorHAnsi"/>
                <w:sz w:val="20"/>
                <w:szCs w:val="20"/>
              </w:rPr>
              <w:t>462 177 3248</w:t>
            </w:r>
          </w:p>
        </w:tc>
      </w:tr>
      <w:tr w:rsidR="002E5788" w:rsidTr="004D611B">
        <w:trPr>
          <w:jc w:val="center"/>
        </w:trPr>
        <w:tc>
          <w:tcPr>
            <w:tcW w:w="957" w:type="dxa"/>
          </w:tcPr>
          <w:p w:rsidR="002E5788" w:rsidRPr="00CB37F2" w:rsidRDefault="002E5788" w:rsidP="00E31B0D">
            <w:pPr>
              <w:ind w:left="0" w:hanging="2"/>
              <w:jc w:val="center"/>
              <w:rPr>
                <w:rFonts w:asciiTheme="majorHAnsi" w:hAnsiTheme="majorHAnsi" w:cstheme="majorHAnsi"/>
                <w:sz w:val="20"/>
                <w:szCs w:val="20"/>
              </w:rPr>
            </w:pPr>
            <w:r w:rsidRPr="00CB37F2">
              <w:rPr>
                <w:rFonts w:asciiTheme="majorHAnsi" w:eastAsia="Calibri" w:hAnsiTheme="majorHAnsi" w:cstheme="majorHAnsi"/>
                <w:b/>
                <w:sz w:val="20"/>
                <w:szCs w:val="20"/>
              </w:rPr>
              <w:t>6</w:t>
            </w:r>
          </w:p>
        </w:tc>
        <w:tc>
          <w:tcPr>
            <w:tcW w:w="4184" w:type="dxa"/>
            <w:vAlign w:val="center"/>
          </w:tcPr>
          <w:p w:rsidR="002E5788" w:rsidRPr="00CB37F2" w:rsidRDefault="002E5788" w:rsidP="00E31B0D">
            <w:pPr>
              <w:ind w:left="0" w:hanging="2"/>
              <w:rPr>
                <w:rFonts w:asciiTheme="majorHAnsi" w:hAnsiTheme="majorHAnsi" w:cstheme="majorHAnsi"/>
                <w:color w:val="000000"/>
                <w:sz w:val="20"/>
                <w:szCs w:val="20"/>
              </w:rPr>
            </w:pPr>
            <w:r w:rsidRPr="00CB37F2">
              <w:rPr>
                <w:rFonts w:asciiTheme="majorHAnsi" w:hAnsiTheme="majorHAnsi" w:cstheme="majorHAnsi"/>
                <w:color w:val="000000"/>
                <w:sz w:val="20"/>
                <w:szCs w:val="20"/>
              </w:rPr>
              <w:t xml:space="preserve">Oficina Celaya Pípila. </w:t>
            </w:r>
          </w:p>
          <w:p w:rsidR="002E5788" w:rsidRPr="00CB37F2" w:rsidRDefault="002E5788" w:rsidP="00E31B0D">
            <w:pPr>
              <w:ind w:left="0" w:hanging="2"/>
              <w:rPr>
                <w:rFonts w:asciiTheme="majorHAnsi" w:hAnsiTheme="majorHAnsi" w:cstheme="majorHAnsi"/>
                <w:color w:val="000000"/>
                <w:sz w:val="20"/>
                <w:szCs w:val="20"/>
              </w:rPr>
            </w:pPr>
            <w:r w:rsidRPr="00CB37F2">
              <w:rPr>
                <w:rFonts w:asciiTheme="majorHAnsi" w:hAnsiTheme="majorHAnsi" w:cstheme="majorHAnsi"/>
                <w:color w:val="000000"/>
                <w:sz w:val="20"/>
                <w:szCs w:val="20"/>
              </w:rPr>
              <w:t>Calle Pípila esquina Ignacio Camargo 3er. piso</w:t>
            </w:r>
          </w:p>
        </w:tc>
        <w:tc>
          <w:tcPr>
            <w:tcW w:w="1985" w:type="dxa"/>
            <w:vAlign w:val="center"/>
          </w:tcPr>
          <w:p w:rsidR="00E71029" w:rsidRPr="00E71029" w:rsidRDefault="00E71029" w:rsidP="00E71029">
            <w:pPr>
              <w:ind w:left="0" w:hanging="2"/>
              <w:jc w:val="center"/>
              <w:rPr>
                <w:rFonts w:ascii="Calibri" w:eastAsia="Calibri" w:hAnsi="Calibri" w:cs="Calibri"/>
                <w:sz w:val="20"/>
                <w:szCs w:val="20"/>
              </w:rPr>
            </w:pPr>
            <w:r w:rsidRPr="00E71029">
              <w:rPr>
                <w:rFonts w:ascii="Calibri" w:eastAsia="Calibri" w:hAnsi="Calibri" w:cs="Calibri"/>
                <w:sz w:val="20"/>
                <w:szCs w:val="20"/>
              </w:rPr>
              <w:t>24 de abril 2025</w:t>
            </w:r>
          </w:p>
          <w:p w:rsidR="002E5788" w:rsidRPr="00CB37F2" w:rsidRDefault="009D711F" w:rsidP="00E71029">
            <w:pPr>
              <w:ind w:left="0" w:hanging="2"/>
              <w:jc w:val="center"/>
              <w:rPr>
                <w:rFonts w:asciiTheme="majorHAnsi" w:eastAsia="Calibri" w:hAnsiTheme="majorHAnsi" w:cstheme="majorHAnsi"/>
                <w:b/>
                <w:sz w:val="20"/>
                <w:szCs w:val="20"/>
              </w:rPr>
            </w:pPr>
            <w:r>
              <w:rPr>
                <w:rFonts w:ascii="Calibri" w:eastAsia="Calibri" w:hAnsi="Calibri" w:cs="Calibri"/>
                <w:sz w:val="20"/>
                <w:szCs w:val="20"/>
              </w:rPr>
              <w:t>10:3</w:t>
            </w:r>
            <w:r w:rsidR="00E71029">
              <w:rPr>
                <w:rFonts w:ascii="Calibri" w:eastAsia="Calibri" w:hAnsi="Calibri" w:cs="Calibri"/>
                <w:sz w:val="20"/>
                <w:szCs w:val="20"/>
              </w:rPr>
              <w:t>0</w:t>
            </w:r>
            <w:r w:rsidR="00E71029" w:rsidRPr="00E71029">
              <w:rPr>
                <w:rFonts w:ascii="Calibri" w:eastAsia="Calibri" w:hAnsi="Calibri" w:cs="Calibri"/>
                <w:sz w:val="20"/>
                <w:szCs w:val="20"/>
              </w:rPr>
              <w:t xml:space="preserve"> hrs.</w:t>
            </w:r>
          </w:p>
        </w:tc>
        <w:tc>
          <w:tcPr>
            <w:tcW w:w="2331" w:type="dxa"/>
          </w:tcPr>
          <w:p w:rsidR="002E5788" w:rsidRDefault="00B541C6" w:rsidP="00CB37F2">
            <w:pPr>
              <w:ind w:left="0" w:hanging="2"/>
              <w:rPr>
                <w:rFonts w:asciiTheme="majorHAnsi" w:hAnsiTheme="majorHAnsi" w:cstheme="majorHAnsi"/>
                <w:sz w:val="20"/>
                <w:szCs w:val="20"/>
              </w:rPr>
            </w:pPr>
            <w:hyperlink r:id="rId17" w:history="1">
              <w:r w:rsidR="002E5788" w:rsidRPr="00CB37F2">
                <w:rPr>
                  <w:rStyle w:val="Hipervnculo"/>
                  <w:rFonts w:asciiTheme="majorHAnsi" w:hAnsiTheme="majorHAnsi" w:cstheme="majorHAnsi"/>
                  <w:sz w:val="20"/>
                  <w:szCs w:val="20"/>
                </w:rPr>
                <w:t>mscoronamir@guanajuato.gob.mx</w:t>
              </w:r>
            </w:hyperlink>
            <w:r w:rsidR="002E5788" w:rsidRPr="00CB37F2">
              <w:rPr>
                <w:rFonts w:asciiTheme="majorHAnsi" w:hAnsiTheme="majorHAnsi" w:cstheme="majorHAnsi"/>
                <w:sz w:val="20"/>
                <w:szCs w:val="20"/>
              </w:rPr>
              <w:t xml:space="preserve">  </w:t>
            </w:r>
          </w:p>
          <w:p w:rsidR="002E5788" w:rsidRPr="00CB37F2" w:rsidRDefault="002E5788" w:rsidP="00CB37F2">
            <w:pPr>
              <w:ind w:left="0" w:hanging="2"/>
              <w:rPr>
                <w:rFonts w:asciiTheme="majorHAnsi" w:hAnsiTheme="majorHAnsi" w:cstheme="majorHAnsi"/>
                <w:sz w:val="20"/>
                <w:szCs w:val="20"/>
              </w:rPr>
            </w:pPr>
            <w:r>
              <w:rPr>
                <w:rFonts w:asciiTheme="majorHAnsi" w:hAnsiTheme="majorHAnsi" w:cstheme="majorHAnsi"/>
                <w:sz w:val="20"/>
                <w:szCs w:val="20"/>
              </w:rPr>
              <w:t>Tel.</w:t>
            </w:r>
            <w:r w:rsidRPr="00CB37F2">
              <w:rPr>
                <w:rFonts w:asciiTheme="majorHAnsi" w:hAnsiTheme="majorHAnsi" w:cstheme="majorHAnsi"/>
                <w:sz w:val="20"/>
                <w:szCs w:val="20"/>
              </w:rPr>
              <w:t xml:space="preserve"> 473 101 53 69</w:t>
            </w:r>
          </w:p>
        </w:tc>
      </w:tr>
      <w:tr w:rsidR="002E5788" w:rsidTr="004D611B">
        <w:trPr>
          <w:jc w:val="center"/>
        </w:trPr>
        <w:tc>
          <w:tcPr>
            <w:tcW w:w="957" w:type="dxa"/>
          </w:tcPr>
          <w:p w:rsidR="002E5788" w:rsidRPr="00CB37F2" w:rsidRDefault="002E5788" w:rsidP="00E31B0D">
            <w:pPr>
              <w:ind w:left="0" w:hanging="2"/>
              <w:jc w:val="center"/>
              <w:rPr>
                <w:rFonts w:asciiTheme="majorHAnsi" w:hAnsiTheme="majorHAnsi" w:cstheme="majorHAnsi"/>
                <w:sz w:val="20"/>
                <w:szCs w:val="20"/>
              </w:rPr>
            </w:pPr>
            <w:r w:rsidRPr="00CB37F2">
              <w:rPr>
                <w:rFonts w:asciiTheme="majorHAnsi" w:eastAsia="Calibri" w:hAnsiTheme="majorHAnsi" w:cstheme="majorHAnsi"/>
                <w:b/>
                <w:sz w:val="20"/>
                <w:szCs w:val="20"/>
              </w:rPr>
              <w:t>6</w:t>
            </w:r>
          </w:p>
        </w:tc>
        <w:tc>
          <w:tcPr>
            <w:tcW w:w="4184" w:type="dxa"/>
            <w:vAlign w:val="center"/>
          </w:tcPr>
          <w:p w:rsidR="002E5788" w:rsidRPr="00CB37F2" w:rsidRDefault="002E5788" w:rsidP="00E31B0D">
            <w:pPr>
              <w:ind w:left="0" w:hanging="2"/>
              <w:rPr>
                <w:rFonts w:asciiTheme="majorHAnsi" w:hAnsiTheme="majorHAnsi" w:cstheme="majorHAnsi"/>
                <w:color w:val="000000"/>
                <w:sz w:val="20"/>
                <w:szCs w:val="20"/>
              </w:rPr>
            </w:pPr>
            <w:r w:rsidRPr="00CB37F2">
              <w:rPr>
                <w:rFonts w:asciiTheme="majorHAnsi" w:hAnsiTheme="majorHAnsi" w:cstheme="majorHAnsi"/>
                <w:color w:val="000000"/>
                <w:sz w:val="20"/>
                <w:szCs w:val="20"/>
              </w:rPr>
              <w:t>Oficina León Mérida. Blvd. Adolfo López Mateos y Mérida, Col.  El Coecillo</w:t>
            </w:r>
          </w:p>
        </w:tc>
        <w:tc>
          <w:tcPr>
            <w:tcW w:w="1985" w:type="dxa"/>
            <w:vAlign w:val="center"/>
          </w:tcPr>
          <w:p w:rsidR="009D711F" w:rsidRPr="009D711F" w:rsidRDefault="009D711F" w:rsidP="009D711F">
            <w:pPr>
              <w:ind w:left="0" w:hanging="2"/>
              <w:jc w:val="center"/>
              <w:rPr>
                <w:rFonts w:ascii="Calibri" w:eastAsia="Calibri" w:hAnsi="Calibri" w:cs="Calibri"/>
                <w:b/>
                <w:sz w:val="20"/>
                <w:szCs w:val="20"/>
              </w:rPr>
            </w:pPr>
            <w:r w:rsidRPr="009D711F">
              <w:rPr>
                <w:rFonts w:ascii="Calibri" w:eastAsia="Calibri" w:hAnsi="Calibri" w:cs="Calibri"/>
                <w:b/>
                <w:sz w:val="20"/>
                <w:szCs w:val="20"/>
              </w:rPr>
              <w:t>25 de abril 2025</w:t>
            </w:r>
          </w:p>
          <w:p w:rsidR="002E5788" w:rsidRPr="00CB37F2" w:rsidRDefault="009D711F" w:rsidP="009D711F">
            <w:pPr>
              <w:ind w:left="0" w:hanging="2"/>
              <w:jc w:val="center"/>
              <w:rPr>
                <w:rFonts w:asciiTheme="majorHAnsi" w:eastAsia="Calibri" w:hAnsiTheme="majorHAnsi" w:cstheme="majorHAnsi"/>
                <w:b/>
                <w:sz w:val="20"/>
                <w:szCs w:val="20"/>
              </w:rPr>
            </w:pPr>
            <w:r>
              <w:rPr>
                <w:rFonts w:ascii="Calibri" w:eastAsia="Calibri" w:hAnsi="Calibri" w:cs="Calibri"/>
                <w:sz w:val="20"/>
                <w:szCs w:val="20"/>
              </w:rPr>
              <w:t>11:45</w:t>
            </w:r>
            <w:r w:rsidRPr="00E71029">
              <w:rPr>
                <w:rFonts w:ascii="Calibri" w:eastAsia="Calibri" w:hAnsi="Calibri" w:cs="Calibri"/>
                <w:sz w:val="20"/>
                <w:szCs w:val="20"/>
              </w:rPr>
              <w:t xml:space="preserve"> hrs.</w:t>
            </w:r>
          </w:p>
        </w:tc>
        <w:tc>
          <w:tcPr>
            <w:tcW w:w="2331" w:type="dxa"/>
            <w:vAlign w:val="center"/>
          </w:tcPr>
          <w:p w:rsidR="002E5788" w:rsidRPr="00CB37F2" w:rsidRDefault="00B541C6" w:rsidP="00CB37F2">
            <w:pPr>
              <w:ind w:left="0" w:hanging="2"/>
              <w:jc w:val="both"/>
              <w:rPr>
                <w:rFonts w:asciiTheme="majorHAnsi" w:hAnsiTheme="majorHAnsi" w:cstheme="majorHAnsi"/>
                <w:color w:val="467886"/>
                <w:sz w:val="20"/>
                <w:szCs w:val="20"/>
                <w:u w:val="single"/>
              </w:rPr>
            </w:pPr>
            <w:hyperlink r:id="rId18" w:history="1">
              <w:r w:rsidR="002E5788" w:rsidRPr="00D944B9">
                <w:rPr>
                  <w:rStyle w:val="Hipervnculo"/>
                  <w:rFonts w:asciiTheme="majorHAnsi" w:hAnsiTheme="majorHAnsi" w:cstheme="majorHAnsi"/>
                  <w:sz w:val="20"/>
                  <w:szCs w:val="20"/>
                </w:rPr>
                <w:t xml:space="preserve">jesparzaa@guanajuato.gob.mx </w:t>
              </w:r>
              <w:r w:rsidR="002E5788" w:rsidRPr="00D944B9">
                <w:rPr>
                  <w:rStyle w:val="Hipervnculo"/>
                  <w:rFonts w:asciiTheme="majorHAnsi" w:hAnsiTheme="majorHAnsi" w:cstheme="majorHAnsi"/>
                  <w:sz w:val="20"/>
                  <w:szCs w:val="20"/>
                </w:rPr>
                <w:br/>
              </w:r>
              <w:r w:rsidR="002E5788" w:rsidRPr="00C2482D">
                <w:rPr>
                  <w:rStyle w:val="Hipervnculo"/>
                  <w:rFonts w:asciiTheme="majorHAnsi" w:hAnsiTheme="majorHAnsi" w:cstheme="majorHAnsi"/>
                  <w:color w:val="auto"/>
                  <w:sz w:val="20"/>
                  <w:szCs w:val="20"/>
                  <w:u w:val="none"/>
                </w:rPr>
                <w:t>Tel. 477 142 85 85</w:t>
              </w:r>
            </w:hyperlink>
          </w:p>
        </w:tc>
      </w:tr>
      <w:tr w:rsidR="002E5788" w:rsidTr="004D611B">
        <w:trPr>
          <w:jc w:val="center"/>
        </w:trPr>
        <w:tc>
          <w:tcPr>
            <w:tcW w:w="957" w:type="dxa"/>
          </w:tcPr>
          <w:p w:rsidR="002E5788" w:rsidRPr="00CB37F2" w:rsidRDefault="002E5788" w:rsidP="00E31B0D">
            <w:pPr>
              <w:ind w:left="0" w:hanging="2"/>
              <w:jc w:val="center"/>
              <w:rPr>
                <w:rFonts w:asciiTheme="majorHAnsi" w:hAnsiTheme="majorHAnsi" w:cstheme="majorHAnsi"/>
                <w:sz w:val="20"/>
                <w:szCs w:val="20"/>
              </w:rPr>
            </w:pPr>
            <w:r w:rsidRPr="00CB37F2">
              <w:rPr>
                <w:rFonts w:asciiTheme="majorHAnsi" w:eastAsia="Calibri" w:hAnsiTheme="majorHAnsi" w:cstheme="majorHAnsi"/>
                <w:b/>
                <w:sz w:val="20"/>
                <w:szCs w:val="20"/>
              </w:rPr>
              <w:t>6</w:t>
            </w:r>
          </w:p>
        </w:tc>
        <w:tc>
          <w:tcPr>
            <w:tcW w:w="4184" w:type="dxa"/>
            <w:vAlign w:val="center"/>
          </w:tcPr>
          <w:p w:rsidR="002E5788" w:rsidRPr="00CB37F2" w:rsidRDefault="002E5788" w:rsidP="00E31B0D">
            <w:pPr>
              <w:ind w:left="0" w:hanging="2"/>
              <w:rPr>
                <w:rFonts w:asciiTheme="majorHAnsi" w:hAnsiTheme="majorHAnsi" w:cstheme="majorHAnsi"/>
                <w:color w:val="000000"/>
                <w:sz w:val="20"/>
                <w:szCs w:val="20"/>
              </w:rPr>
            </w:pPr>
            <w:r w:rsidRPr="00CB37F2">
              <w:rPr>
                <w:rFonts w:asciiTheme="majorHAnsi" w:hAnsiTheme="majorHAnsi" w:cstheme="majorHAnsi"/>
                <w:color w:val="000000"/>
                <w:sz w:val="20"/>
                <w:szCs w:val="20"/>
              </w:rPr>
              <w:t>Oficina León Griselda Álvarez</w:t>
            </w:r>
          </w:p>
          <w:p w:rsidR="002E5788" w:rsidRPr="00CB37F2" w:rsidRDefault="0037153E" w:rsidP="004F3D77">
            <w:pPr>
              <w:ind w:left="0" w:hanging="2"/>
              <w:rPr>
                <w:rFonts w:asciiTheme="majorHAnsi" w:hAnsiTheme="majorHAnsi" w:cstheme="majorHAnsi"/>
                <w:color w:val="000000"/>
                <w:sz w:val="20"/>
                <w:szCs w:val="20"/>
              </w:rPr>
            </w:pPr>
            <w:r>
              <w:rPr>
                <w:rFonts w:asciiTheme="majorHAnsi" w:hAnsiTheme="majorHAnsi" w:cstheme="majorHAnsi"/>
                <w:color w:val="000000"/>
                <w:sz w:val="20"/>
                <w:szCs w:val="20"/>
              </w:rPr>
              <w:t>Blvd. Vasco de Quiroga N</w:t>
            </w:r>
            <w:r w:rsidR="002E5788" w:rsidRPr="00CB37F2">
              <w:rPr>
                <w:rFonts w:asciiTheme="majorHAnsi" w:hAnsiTheme="majorHAnsi" w:cstheme="majorHAnsi"/>
                <w:color w:val="000000"/>
                <w:sz w:val="20"/>
                <w:szCs w:val="20"/>
              </w:rPr>
              <w:t>o.</w:t>
            </w:r>
            <w:r>
              <w:rPr>
                <w:rFonts w:asciiTheme="majorHAnsi" w:hAnsiTheme="majorHAnsi" w:cstheme="majorHAnsi"/>
                <w:color w:val="000000"/>
                <w:sz w:val="20"/>
                <w:szCs w:val="20"/>
              </w:rPr>
              <w:t xml:space="preserve"> </w:t>
            </w:r>
            <w:r w:rsidR="002E5788" w:rsidRPr="00CB37F2">
              <w:rPr>
                <w:rFonts w:asciiTheme="majorHAnsi" w:hAnsiTheme="majorHAnsi" w:cstheme="majorHAnsi"/>
                <w:color w:val="000000"/>
                <w:sz w:val="20"/>
                <w:szCs w:val="20"/>
              </w:rPr>
              <w:t>2101. Col. Presidentes de México (pl</w:t>
            </w:r>
            <w:r w:rsidR="002E5788">
              <w:rPr>
                <w:rFonts w:asciiTheme="majorHAnsi" w:hAnsiTheme="majorHAnsi" w:cstheme="majorHAnsi"/>
                <w:color w:val="000000"/>
                <w:sz w:val="20"/>
                <w:szCs w:val="20"/>
              </w:rPr>
              <w:t>aza de la Ciudadanía, Griselda Á</w:t>
            </w:r>
            <w:r w:rsidR="002E5788" w:rsidRPr="00CB37F2">
              <w:rPr>
                <w:rFonts w:asciiTheme="majorHAnsi" w:hAnsiTheme="majorHAnsi" w:cstheme="majorHAnsi"/>
                <w:color w:val="000000"/>
                <w:sz w:val="20"/>
                <w:szCs w:val="20"/>
              </w:rPr>
              <w:t>lvarez)</w:t>
            </w:r>
          </w:p>
        </w:tc>
        <w:tc>
          <w:tcPr>
            <w:tcW w:w="1985" w:type="dxa"/>
            <w:vAlign w:val="center"/>
          </w:tcPr>
          <w:p w:rsidR="009D711F" w:rsidRPr="009D711F" w:rsidRDefault="009D711F" w:rsidP="009D711F">
            <w:pPr>
              <w:ind w:left="0" w:hanging="2"/>
              <w:jc w:val="center"/>
              <w:rPr>
                <w:rFonts w:ascii="Calibri" w:eastAsia="Calibri" w:hAnsi="Calibri" w:cs="Calibri"/>
                <w:b/>
                <w:sz w:val="20"/>
                <w:szCs w:val="20"/>
              </w:rPr>
            </w:pPr>
            <w:r w:rsidRPr="009D711F">
              <w:rPr>
                <w:rFonts w:ascii="Calibri" w:eastAsia="Calibri" w:hAnsi="Calibri" w:cs="Calibri"/>
                <w:b/>
                <w:sz w:val="20"/>
                <w:szCs w:val="20"/>
              </w:rPr>
              <w:t>25 de abril 2025</w:t>
            </w:r>
          </w:p>
          <w:p w:rsidR="002E5788" w:rsidRPr="00CB37F2" w:rsidRDefault="009D711F" w:rsidP="009D711F">
            <w:pPr>
              <w:ind w:left="0" w:hanging="2"/>
              <w:jc w:val="center"/>
              <w:rPr>
                <w:rFonts w:asciiTheme="majorHAnsi" w:eastAsia="Calibri" w:hAnsiTheme="majorHAnsi" w:cstheme="majorHAnsi"/>
                <w:b/>
                <w:sz w:val="20"/>
                <w:szCs w:val="20"/>
              </w:rPr>
            </w:pPr>
            <w:r>
              <w:rPr>
                <w:rFonts w:ascii="Calibri" w:eastAsia="Calibri" w:hAnsi="Calibri" w:cs="Calibri"/>
                <w:sz w:val="20"/>
                <w:szCs w:val="20"/>
              </w:rPr>
              <w:t>10:30</w:t>
            </w:r>
            <w:r w:rsidRPr="00E71029">
              <w:rPr>
                <w:rFonts w:ascii="Calibri" w:eastAsia="Calibri" w:hAnsi="Calibri" w:cs="Calibri"/>
                <w:sz w:val="20"/>
                <w:szCs w:val="20"/>
              </w:rPr>
              <w:t xml:space="preserve"> hrs.</w:t>
            </w:r>
          </w:p>
        </w:tc>
        <w:tc>
          <w:tcPr>
            <w:tcW w:w="2331" w:type="dxa"/>
            <w:vAlign w:val="center"/>
          </w:tcPr>
          <w:p w:rsidR="002E5788" w:rsidRPr="00CB37F2" w:rsidRDefault="00B541C6" w:rsidP="00CB37F2">
            <w:pPr>
              <w:ind w:left="0" w:hanging="2"/>
              <w:jc w:val="both"/>
              <w:rPr>
                <w:rFonts w:asciiTheme="majorHAnsi" w:hAnsiTheme="majorHAnsi" w:cstheme="majorHAnsi"/>
                <w:color w:val="467886"/>
                <w:sz w:val="20"/>
                <w:szCs w:val="20"/>
                <w:u w:val="single"/>
              </w:rPr>
            </w:pPr>
            <w:hyperlink r:id="rId19" w:history="1">
              <w:r w:rsidR="002E5788" w:rsidRPr="00D944B9">
                <w:rPr>
                  <w:rStyle w:val="Hipervnculo"/>
                  <w:rFonts w:asciiTheme="majorHAnsi" w:hAnsiTheme="majorHAnsi" w:cstheme="majorHAnsi"/>
                  <w:sz w:val="20"/>
                  <w:szCs w:val="20"/>
                </w:rPr>
                <w:t>bromerom@guanajuato.gob.mx</w:t>
              </w:r>
              <w:r w:rsidR="002E5788" w:rsidRPr="00D944B9">
                <w:rPr>
                  <w:rStyle w:val="Hipervnculo"/>
                  <w:rFonts w:asciiTheme="majorHAnsi" w:hAnsiTheme="majorHAnsi" w:cstheme="majorHAnsi"/>
                  <w:sz w:val="20"/>
                  <w:szCs w:val="20"/>
                </w:rPr>
                <w:br/>
              </w:r>
              <w:r w:rsidR="002E5788" w:rsidRPr="00C2482D">
                <w:rPr>
                  <w:rStyle w:val="Hipervnculo"/>
                  <w:rFonts w:asciiTheme="majorHAnsi" w:hAnsiTheme="majorHAnsi" w:cstheme="majorHAnsi"/>
                  <w:color w:val="auto"/>
                  <w:sz w:val="20"/>
                  <w:szCs w:val="20"/>
                  <w:u w:val="none"/>
                </w:rPr>
                <w:t>Tel. 477 595 78 51</w:t>
              </w:r>
            </w:hyperlink>
          </w:p>
        </w:tc>
      </w:tr>
    </w:tbl>
    <w:p w:rsidR="00317ED0" w:rsidRDefault="00317ED0">
      <w:pPr>
        <w:ind w:left="0" w:right="-376" w:hanging="2"/>
        <w:jc w:val="both"/>
        <w:rPr>
          <w:rFonts w:ascii="Calibri" w:eastAsia="Calibri" w:hAnsi="Calibri" w:cs="Calibri"/>
          <w:sz w:val="20"/>
          <w:szCs w:val="20"/>
        </w:rPr>
      </w:pPr>
    </w:p>
    <w:p w:rsidR="00317ED0" w:rsidRDefault="00BE5099">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etc.</w:t>
      </w:r>
    </w:p>
    <w:p w:rsidR="00317ED0" w:rsidRDefault="00317ED0">
      <w:pPr>
        <w:ind w:left="0" w:right="-376" w:hanging="2"/>
        <w:jc w:val="both"/>
        <w:rPr>
          <w:rFonts w:ascii="Calibri" w:eastAsia="Calibri" w:hAnsi="Calibri" w:cs="Calibri"/>
          <w:sz w:val="20"/>
          <w:szCs w:val="20"/>
        </w:rPr>
      </w:pPr>
    </w:p>
    <w:p w:rsidR="00317ED0" w:rsidRDefault="00BE5099">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317ED0" w:rsidRDefault="00317ED0">
      <w:pPr>
        <w:ind w:left="0" w:right="-376" w:hanging="2"/>
        <w:jc w:val="both"/>
        <w:rPr>
          <w:rFonts w:ascii="Calibri" w:eastAsia="Calibri" w:hAnsi="Calibri" w:cs="Calibri"/>
          <w:sz w:val="20"/>
          <w:szCs w:val="20"/>
        </w:rPr>
      </w:pPr>
    </w:p>
    <w:p w:rsidR="006468DD" w:rsidRDefault="006468DD">
      <w:pPr>
        <w:ind w:left="0" w:right="-376" w:hanging="2"/>
        <w:jc w:val="both"/>
        <w:rPr>
          <w:rFonts w:ascii="Calibri" w:eastAsia="Calibri" w:hAnsi="Calibri" w:cs="Calibri"/>
          <w:sz w:val="20"/>
          <w:szCs w:val="20"/>
        </w:rPr>
      </w:pPr>
    </w:p>
    <w:p w:rsidR="00317ED0" w:rsidRDefault="00BE5099">
      <w:pPr>
        <w:numPr>
          <w:ilvl w:val="0"/>
          <w:numId w:val="9"/>
        </w:numPr>
        <w:ind w:left="0" w:right="-376" w:hanging="2"/>
        <w:jc w:val="both"/>
        <w:rPr>
          <w:rFonts w:ascii="Calibri" w:eastAsia="Calibri" w:hAnsi="Calibri" w:cs="Calibri"/>
        </w:rPr>
      </w:pPr>
      <w:r>
        <w:rPr>
          <w:rFonts w:ascii="Calibri" w:eastAsia="Calibri" w:hAnsi="Calibri" w:cs="Calibri"/>
          <w:b/>
        </w:rPr>
        <w:t>NOTIFICACIÓN DE PREGUNTAS Y RESPUESTAS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517E14">
        <w:rPr>
          <w:rFonts w:ascii="Calibri" w:eastAsia="Calibri" w:hAnsi="Calibri" w:cs="Calibri"/>
          <w:color w:val="000000"/>
          <w:sz w:val="20"/>
          <w:szCs w:val="20"/>
        </w:rPr>
        <w:t xml:space="preserve">espuestas se realizará el </w:t>
      </w:r>
      <w:r w:rsidR="00517E14" w:rsidRPr="00517E14">
        <w:rPr>
          <w:rFonts w:ascii="Calibri" w:eastAsia="Calibri" w:hAnsi="Calibri" w:cs="Calibri"/>
          <w:b/>
          <w:color w:val="000000"/>
          <w:sz w:val="20"/>
          <w:szCs w:val="20"/>
        </w:rPr>
        <w:t xml:space="preserve">día </w:t>
      </w:r>
      <w:r w:rsidR="00517E14">
        <w:rPr>
          <w:rFonts w:ascii="Calibri" w:eastAsia="Calibri" w:hAnsi="Calibri" w:cs="Calibri"/>
          <w:b/>
          <w:color w:val="000000"/>
          <w:sz w:val="20"/>
          <w:szCs w:val="20"/>
        </w:rPr>
        <w:t>29</w:t>
      </w:r>
      <w:r w:rsidRPr="00517E14">
        <w:rPr>
          <w:rFonts w:ascii="Calibri" w:eastAsia="Calibri" w:hAnsi="Calibri" w:cs="Calibri"/>
          <w:b/>
          <w:color w:val="000000"/>
          <w:sz w:val="20"/>
          <w:szCs w:val="20"/>
        </w:rPr>
        <w:t xml:space="preserve"> de </w:t>
      </w:r>
      <w:r w:rsidR="00517E14" w:rsidRPr="00517E14">
        <w:rPr>
          <w:rFonts w:ascii="Calibri" w:eastAsia="Calibri" w:hAnsi="Calibri" w:cs="Calibri"/>
          <w:b/>
          <w:color w:val="000000"/>
          <w:sz w:val="20"/>
          <w:szCs w:val="20"/>
        </w:rPr>
        <w:t xml:space="preserve">abril </w:t>
      </w:r>
      <w:r w:rsidRPr="00517E14">
        <w:rPr>
          <w:rFonts w:ascii="Calibri" w:eastAsia="Calibri" w:hAnsi="Calibri" w:cs="Calibri"/>
          <w:b/>
          <w:color w:val="000000"/>
          <w:sz w:val="20"/>
          <w:szCs w:val="20"/>
        </w:rPr>
        <w:t>de 20</w:t>
      </w:r>
      <w:r w:rsidR="00C2482D" w:rsidRPr="00517E14">
        <w:rPr>
          <w:rFonts w:ascii="Calibri" w:eastAsia="Calibri" w:hAnsi="Calibri" w:cs="Calibri"/>
          <w:b/>
          <w:color w:val="000000"/>
          <w:sz w:val="20"/>
          <w:szCs w:val="20"/>
        </w:rPr>
        <w:t>25.</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517E14">
        <w:rPr>
          <w:rFonts w:ascii="Calibri" w:eastAsia="Calibri" w:hAnsi="Calibri" w:cs="Calibri"/>
          <w:b/>
          <w:sz w:val="20"/>
          <w:szCs w:val="20"/>
        </w:rPr>
        <w:t>28</w:t>
      </w:r>
      <w:r w:rsidR="00C2482D">
        <w:rPr>
          <w:rFonts w:ascii="Calibri" w:eastAsia="Calibri" w:hAnsi="Calibri" w:cs="Calibri"/>
          <w:b/>
          <w:sz w:val="20"/>
          <w:szCs w:val="20"/>
        </w:rPr>
        <w:t xml:space="preserve"> de </w:t>
      </w:r>
      <w:r w:rsidR="00517E14">
        <w:rPr>
          <w:rFonts w:ascii="Calibri" w:eastAsia="Calibri" w:hAnsi="Calibri" w:cs="Calibri"/>
          <w:b/>
          <w:sz w:val="20"/>
          <w:szCs w:val="20"/>
        </w:rPr>
        <w:t>abril</w:t>
      </w:r>
      <w:r w:rsidR="00C2482D">
        <w:rPr>
          <w:rFonts w:ascii="Calibri" w:eastAsia="Calibri" w:hAnsi="Calibri" w:cs="Calibri"/>
          <w:b/>
          <w:sz w:val="20"/>
          <w:szCs w:val="20"/>
        </w:rPr>
        <w:t xml:space="preserve"> 2025</w:t>
      </w:r>
      <w:r w:rsidR="006468DD">
        <w:rPr>
          <w:rFonts w:ascii="Calibri" w:eastAsia="Calibri" w:hAnsi="Calibri" w:cs="Calibri"/>
          <w:b/>
          <w:sz w:val="20"/>
          <w:szCs w:val="20"/>
        </w:rPr>
        <w:t xml:space="preserve"> hasta las 10</w:t>
      </w:r>
      <w:r>
        <w:rPr>
          <w:rFonts w:ascii="Calibri" w:eastAsia="Calibri" w:hAnsi="Calibri" w:cs="Calibri"/>
          <w:b/>
          <w:sz w:val="20"/>
          <w:szCs w:val="20"/>
        </w:rPr>
        <w:t>:</w:t>
      </w:r>
      <w:r w:rsidR="00517E14">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correo electrónico a la dirección:</w:t>
      </w:r>
      <w:r w:rsidR="00C35DCE">
        <w:t xml:space="preserve"> </w:t>
      </w:r>
      <w:hyperlink r:id="rId20" w:history="1">
        <w:r w:rsidR="00C35DCE" w:rsidRPr="00C35DCE">
          <w:rPr>
            <w:rStyle w:val="Hipervnculo"/>
            <w:rFonts w:asciiTheme="majorHAnsi" w:hAnsiTheme="majorHAnsi" w:cstheme="majorHAnsi"/>
            <w:sz w:val="20"/>
          </w:rPr>
          <w:t>cruizcer@guanajuato.gob.mx</w:t>
        </w:r>
      </w:hyperlink>
      <w:r>
        <w:rPr>
          <w:rFonts w:ascii="Calibri" w:eastAsia="Calibri" w:hAnsi="Calibri" w:cs="Calibri"/>
          <w:sz w:val="20"/>
          <w:szCs w:val="20"/>
        </w:rPr>
        <w:t>. Además deberá con</w:t>
      </w:r>
      <w:r w:rsidR="00C2482D">
        <w:rPr>
          <w:rFonts w:ascii="Calibri" w:eastAsia="Calibri" w:hAnsi="Calibri" w:cs="Calibri"/>
          <w:sz w:val="20"/>
          <w:szCs w:val="20"/>
        </w:rPr>
        <w:t xml:space="preserve">firmar la hora de su envío con </w:t>
      </w:r>
      <w:r>
        <w:rPr>
          <w:rFonts w:ascii="Calibri" w:eastAsia="Calibri" w:hAnsi="Calibri" w:cs="Calibri"/>
          <w:sz w:val="20"/>
          <w:szCs w:val="20"/>
        </w:rPr>
        <w:t>l</w:t>
      </w:r>
      <w:r w:rsidR="00C2482D">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C2482D">
        <w:rPr>
          <w:rFonts w:ascii="Calibri" w:eastAsia="Calibri" w:hAnsi="Calibri" w:cs="Calibri"/>
          <w:b/>
          <w:sz w:val="20"/>
          <w:szCs w:val="20"/>
        </w:rPr>
        <w:t xml:space="preserve">Claudia Berenice Ruiz Cervantes </w:t>
      </w:r>
      <w:r>
        <w:rPr>
          <w:rFonts w:ascii="Calibri" w:eastAsia="Calibri" w:hAnsi="Calibri" w:cs="Calibri"/>
          <w:sz w:val="20"/>
          <w:szCs w:val="20"/>
        </w:rPr>
        <w:t xml:space="preserve">o de lo contrario no se aceptarán reclamaciones.  </w:t>
      </w:r>
    </w:p>
    <w:p w:rsidR="00317ED0" w:rsidRDefault="00317ED0">
      <w:pPr>
        <w:ind w:left="0" w:hanging="2"/>
        <w:jc w:val="both"/>
        <w:rPr>
          <w:rFonts w:ascii="Calibri" w:eastAsia="Calibri" w:hAnsi="Calibri" w:cs="Calibri"/>
          <w:sz w:val="20"/>
          <w:szCs w:val="20"/>
        </w:rPr>
      </w:pPr>
    </w:p>
    <w:p w:rsidR="00317ED0" w:rsidRPr="00C2482D" w:rsidRDefault="00BE5099">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C2482D" w:rsidRPr="00C2482D">
        <w:rPr>
          <w:rFonts w:ascii="Calibri" w:eastAsia="Calibri" w:hAnsi="Calibri" w:cs="Calibri"/>
          <w:b/>
          <w:color w:val="000000"/>
          <w:sz w:val="20"/>
          <w:szCs w:val="20"/>
        </w:rPr>
        <w:t>Anexo C</w:t>
      </w:r>
      <w:r w:rsidRPr="00C2482D">
        <w:rPr>
          <w:rFonts w:ascii="Calibri" w:eastAsia="Calibri" w:hAnsi="Calibri" w:cs="Calibri"/>
          <w:b/>
          <w:color w:val="000000"/>
          <w:sz w:val="20"/>
          <w:szCs w:val="20"/>
        </w:rPr>
        <w:t>.</w:t>
      </w:r>
    </w:p>
    <w:p w:rsidR="00317ED0" w:rsidRDefault="00317ED0">
      <w:pPr>
        <w:ind w:left="0" w:hanging="2"/>
        <w:jc w:val="both"/>
        <w:rPr>
          <w:rFonts w:ascii="Calibri" w:eastAsia="Calibri" w:hAnsi="Calibri" w:cs="Calibri"/>
          <w:sz w:val="20"/>
          <w:szCs w:val="20"/>
        </w:rPr>
      </w:pPr>
    </w:p>
    <w:p w:rsidR="00317ED0" w:rsidRDefault="00BE509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317ED0" w:rsidRDefault="00BE5099">
      <w:pPr>
        <w:ind w:left="0" w:hanging="2"/>
        <w:jc w:val="both"/>
        <w:rPr>
          <w:rFonts w:ascii="Calibri" w:eastAsia="Calibri" w:hAnsi="Calibri" w:cs="Calibri"/>
          <w:sz w:val="20"/>
          <w:szCs w:val="20"/>
        </w:rPr>
      </w:pPr>
      <w:r>
        <w:rPr>
          <w:rFonts w:ascii="Calibri" w:eastAsia="Calibri" w:hAnsi="Calibri" w:cs="Calibri"/>
          <w:sz w:val="20"/>
          <w:szCs w:val="20"/>
        </w:rPr>
        <w:lastRenderedPageBreak/>
        <w:t>Las dudas o cuestionamientos que se formulen, deben ser solamente en relación a las bases de la presente invitación y en términos razonables, claros y precisos, a juicio de la Dirección, en caso contrario, serán desechados.</w:t>
      </w:r>
    </w:p>
    <w:p w:rsidR="00317ED0" w:rsidRDefault="00BE5099">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r w:rsidR="00C2482D">
        <w:rPr>
          <w:rFonts w:ascii="Calibri" w:eastAsia="Calibri" w:hAnsi="Calibri" w:cs="Calibri"/>
          <w:sz w:val="20"/>
          <w:szCs w:val="20"/>
        </w:rPr>
        <w:t xml:space="preserve"> </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r w:rsidR="00C2482D">
        <w:rPr>
          <w:rFonts w:ascii="Calibri" w:eastAsia="Calibri" w:hAnsi="Calibri" w:cs="Calibri"/>
          <w:color w:val="1155CC"/>
          <w:sz w:val="20"/>
          <w:szCs w:val="20"/>
          <w:highlight w:val="white"/>
          <w:u w:val="single"/>
        </w:rPr>
        <w:t>.</w:t>
      </w:r>
    </w:p>
    <w:p w:rsidR="00317ED0" w:rsidRDefault="00BE509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17ED0" w:rsidRDefault="00317ED0">
      <w:pPr>
        <w:ind w:left="0" w:right="-283" w:hanging="2"/>
        <w:jc w:val="both"/>
        <w:rPr>
          <w:rFonts w:ascii="Calibri" w:eastAsia="Calibri" w:hAnsi="Calibri" w:cs="Calibri"/>
          <w:sz w:val="20"/>
          <w:szCs w:val="20"/>
        </w:rPr>
      </w:pPr>
    </w:p>
    <w:p w:rsidR="00317ED0" w:rsidRPr="00C2482D" w:rsidRDefault="00BE5099" w:rsidP="00C2482D">
      <w:pPr>
        <w:pStyle w:val="Prrafodelista"/>
        <w:numPr>
          <w:ilvl w:val="0"/>
          <w:numId w:val="9"/>
        </w:numPr>
        <w:ind w:leftChars="0" w:right="-376" w:firstLineChars="0"/>
        <w:jc w:val="both"/>
        <w:rPr>
          <w:rFonts w:ascii="Calibri" w:eastAsia="Calibri" w:hAnsi="Calibri" w:cs="Calibri"/>
        </w:rPr>
      </w:pPr>
      <w:r w:rsidRPr="00C2482D">
        <w:rPr>
          <w:rFonts w:ascii="Calibri" w:eastAsia="Calibri" w:hAnsi="Calibri" w:cs="Calibri"/>
          <w:b/>
        </w:rPr>
        <w:tab/>
        <w:t>FECHA Y HORARIO PARA LA PRESENTACIÓN DE OFERTAS</w:t>
      </w:r>
    </w:p>
    <w:p w:rsidR="00317ED0" w:rsidRDefault="00317ED0">
      <w:pPr>
        <w:ind w:left="0" w:right="-376" w:hanging="2"/>
        <w:jc w:val="both"/>
        <w:rPr>
          <w:rFonts w:ascii="Calibri" w:eastAsia="Calibri" w:hAnsi="Calibri" w:cs="Calibri"/>
          <w:sz w:val="20"/>
          <w:szCs w:val="20"/>
        </w:rPr>
      </w:pPr>
    </w:p>
    <w:p w:rsidR="00317ED0" w:rsidRDefault="00BE509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517E14">
        <w:rPr>
          <w:rFonts w:ascii="Calibri" w:eastAsia="Calibri" w:hAnsi="Calibri" w:cs="Calibri"/>
          <w:b/>
          <w:color w:val="000000"/>
          <w:sz w:val="20"/>
          <w:szCs w:val="20"/>
        </w:rPr>
        <w:t>2</w:t>
      </w:r>
      <w:r w:rsidR="00C2482D">
        <w:rPr>
          <w:rFonts w:ascii="Calibri" w:eastAsia="Calibri" w:hAnsi="Calibri" w:cs="Calibri"/>
          <w:b/>
          <w:color w:val="000000"/>
          <w:sz w:val="20"/>
          <w:szCs w:val="20"/>
        </w:rPr>
        <w:t xml:space="preserve"> de </w:t>
      </w:r>
      <w:r w:rsidR="00517E14">
        <w:rPr>
          <w:rFonts w:ascii="Calibri" w:eastAsia="Calibri" w:hAnsi="Calibri" w:cs="Calibri"/>
          <w:b/>
          <w:color w:val="000000"/>
          <w:sz w:val="20"/>
          <w:szCs w:val="20"/>
        </w:rPr>
        <w:t>mayo</w:t>
      </w:r>
      <w:r w:rsidR="00C2482D">
        <w:rPr>
          <w:rFonts w:ascii="Calibri" w:eastAsia="Calibri" w:hAnsi="Calibri" w:cs="Calibri"/>
          <w:b/>
          <w:color w:val="000000"/>
          <w:sz w:val="20"/>
          <w:szCs w:val="20"/>
        </w:rPr>
        <w:t xml:space="preserve"> 2025</w:t>
      </w:r>
      <w:r w:rsidR="00517E14">
        <w:rPr>
          <w:rFonts w:ascii="Calibri" w:eastAsia="Calibri" w:hAnsi="Calibri" w:cs="Calibri"/>
          <w:b/>
          <w:color w:val="000000"/>
          <w:sz w:val="20"/>
          <w:szCs w:val="20"/>
        </w:rPr>
        <w:t xml:space="preserve"> a las 10</w:t>
      </w:r>
      <w:r>
        <w:rPr>
          <w:rFonts w:ascii="Calibri" w:eastAsia="Calibri" w:hAnsi="Calibri" w:cs="Calibri"/>
          <w:b/>
          <w:color w:val="000000"/>
          <w:sz w:val="20"/>
          <w:szCs w:val="20"/>
        </w:rPr>
        <w:t>:</w:t>
      </w:r>
      <w:r w:rsidR="00517E14">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17ED0" w:rsidRDefault="00317ED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517E14">
        <w:rPr>
          <w:rFonts w:ascii="Calibri" w:eastAsia="Calibri" w:hAnsi="Calibri" w:cs="Calibri"/>
          <w:b/>
          <w:color w:val="000000"/>
          <w:sz w:val="20"/>
          <w:szCs w:val="20"/>
        </w:rPr>
        <w:t>2 de mayo 2025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C2482D">
        <w:rPr>
          <w:rFonts w:ascii="Calibri" w:eastAsia="Calibri" w:hAnsi="Calibri" w:cs="Calibri"/>
          <w:b/>
          <w:color w:val="000000"/>
          <w:sz w:val="20"/>
          <w:szCs w:val="20"/>
        </w:rPr>
        <w:t>ANEXO R</w:t>
      </w:r>
      <w:r w:rsidRPr="00C2482D">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checador, que deberá anexar en la parte exterior del sobre de la propuesta técnica presentada.</w:t>
      </w:r>
    </w:p>
    <w:p w:rsidR="00317ED0" w:rsidRDefault="00317ED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17ED0" w:rsidRPr="00C2482D" w:rsidRDefault="00BE5099" w:rsidP="00C2482D">
      <w:pPr>
        <w:pStyle w:val="Prrafodelista"/>
        <w:numPr>
          <w:ilvl w:val="0"/>
          <w:numId w:val="9"/>
        </w:numPr>
        <w:ind w:leftChars="0" w:right="-376" w:firstLineChars="0"/>
        <w:jc w:val="both"/>
        <w:rPr>
          <w:rFonts w:ascii="Calibri" w:eastAsia="Calibri" w:hAnsi="Calibri" w:cs="Calibri"/>
        </w:rPr>
      </w:pPr>
      <w:r w:rsidRPr="00C2482D">
        <w:rPr>
          <w:rFonts w:ascii="Calibri" w:eastAsia="Calibri" w:hAnsi="Calibri" w:cs="Calibri"/>
          <w:b/>
        </w:rPr>
        <w:tab/>
        <w:t>NOTIFICACIÓN DEL RESULTADO DEL PROCESO DE CONTRATACIÓN</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17ED0" w:rsidRDefault="00BE5099">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317ED0" w:rsidRDefault="00BE509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r w:rsidR="00C2482D">
        <w:rPr>
          <w:rFonts w:ascii="Calibri" w:eastAsia="Calibri" w:hAnsi="Calibri" w:cs="Calibri"/>
          <w:color w:val="1155CC"/>
          <w:sz w:val="20"/>
          <w:szCs w:val="20"/>
          <w:u w:val="single"/>
        </w:rPr>
        <w:t>.</w:t>
      </w:r>
    </w:p>
    <w:p w:rsidR="00317ED0" w:rsidRDefault="00317ED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17ED0" w:rsidRPr="00C2482D" w:rsidRDefault="00BE5099" w:rsidP="00C2482D">
      <w:pPr>
        <w:pStyle w:val="Prrafodelista"/>
        <w:numPr>
          <w:ilvl w:val="0"/>
          <w:numId w:val="9"/>
        </w:numPr>
        <w:ind w:leftChars="0" w:right="-376" w:firstLineChars="0"/>
        <w:jc w:val="both"/>
        <w:rPr>
          <w:rFonts w:ascii="Calibri" w:eastAsia="Calibri" w:hAnsi="Calibri" w:cs="Calibri"/>
        </w:rPr>
      </w:pPr>
      <w:r w:rsidRPr="00C2482D">
        <w:rPr>
          <w:rFonts w:ascii="Calibri" w:eastAsia="Calibri" w:hAnsi="Calibri" w:cs="Calibri"/>
          <w:b/>
        </w:rPr>
        <w:tab/>
        <w:t>FIRMA DEL PEDIDO O CONTRATO</w:t>
      </w:r>
    </w:p>
    <w:p w:rsidR="00317ED0" w:rsidRDefault="00317ED0">
      <w:pPr>
        <w:ind w:left="0" w:hanging="2"/>
        <w:jc w:val="both"/>
        <w:rPr>
          <w:rFonts w:ascii="Calibri" w:eastAsia="Calibri" w:hAnsi="Calibri" w:cs="Calibri"/>
          <w:sz w:val="20"/>
          <w:szCs w:val="20"/>
        </w:rPr>
      </w:pPr>
    </w:p>
    <w:p w:rsidR="00317ED0" w:rsidRDefault="00BE5099">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317ED0" w:rsidRDefault="00317ED0">
      <w:pPr>
        <w:ind w:left="0" w:hanging="2"/>
        <w:jc w:val="both"/>
        <w:rPr>
          <w:rFonts w:ascii="Calibri" w:eastAsia="Calibri" w:hAnsi="Calibri" w:cs="Calibri"/>
          <w:sz w:val="20"/>
          <w:szCs w:val="20"/>
          <w:highlight w:val="red"/>
        </w:rPr>
      </w:pPr>
    </w:p>
    <w:p w:rsidR="00317ED0" w:rsidRDefault="00BE5099">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17ED0" w:rsidRPr="00FC021B" w:rsidRDefault="00BE5099" w:rsidP="00FC021B">
      <w:pPr>
        <w:pStyle w:val="Prrafodelista"/>
        <w:numPr>
          <w:ilvl w:val="0"/>
          <w:numId w:val="9"/>
        </w:numPr>
        <w:ind w:leftChars="0" w:right="-376" w:firstLineChars="0"/>
        <w:jc w:val="both"/>
        <w:rPr>
          <w:rFonts w:ascii="Calibri" w:eastAsia="Calibri" w:hAnsi="Calibri" w:cs="Calibri"/>
        </w:rPr>
      </w:pPr>
      <w:r w:rsidRPr="00FC021B">
        <w:rPr>
          <w:rFonts w:ascii="Calibri" w:eastAsia="Calibri" w:hAnsi="Calibri" w:cs="Calibri"/>
          <w:b/>
        </w:rPr>
        <w:lastRenderedPageBreak/>
        <w:tab/>
        <w:t>LUGAR Y TIEMPO DE ENTREGA</w:t>
      </w:r>
    </w:p>
    <w:p w:rsidR="00317ED0" w:rsidRDefault="00317ED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C021B" w:rsidRDefault="00FC021B" w:rsidP="00FC021B">
      <w:pPr>
        <w:ind w:left="0" w:hanging="2"/>
        <w:jc w:val="both"/>
        <w:rPr>
          <w:rFonts w:ascii="Calibri" w:hAnsi="Calibri"/>
          <w:sz w:val="20"/>
          <w:szCs w:val="22"/>
        </w:rPr>
      </w:pPr>
      <w:r w:rsidRPr="00762AB8">
        <w:rPr>
          <w:rFonts w:ascii="Calibri" w:hAnsi="Calibri"/>
          <w:sz w:val="20"/>
          <w:szCs w:val="22"/>
        </w:rPr>
        <w:t>Los bienes deberán ser entregados en condiciones Libre a Bordo en Piso o con el alcance de contratación señalado en el Anexo I</w:t>
      </w:r>
      <w:r>
        <w:rPr>
          <w:rFonts w:ascii="Calibri" w:hAnsi="Calibri"/>
          <w:sz w:val="20"/>
          <w:szCs w:val="22"/>
        </w:rPr>
        <w:t>-A</w:t>
      </w:r>
      <w:r w:rsidRPr="00762AB8">
        <w:rPr>
          <w:rFonts w:ascii="Calibri" w:hAnsi="Calibri"/>
          <w:sz w:val="20"/>
          <w:szCs w:val="22"/>
        </w:rPr>
        <w:t xml:space="preserve"> para cada partida, seg</w:t>
      </w:r>
      <w:r>
        <w:rPr>
          <w:rFonts w:ascii="Calibri" w:hAnsi="Calibri"/>
          <w:sz w:val="20"/>
          <w:szCs w:val="22"/>
        </w:rPr>
        <w:t xml:space="preserve">ún aplique. El(los) proveedor(es) deberán entregar los bienes </w:t>
      </w:r>
      <w:r w:rsidRPr="00762AB8">
        <w:rPr>
          <w:rFonts w:ascii="Calibri" w:hAnsi="Calibri"/>
          <w:sz w:val="20"/>
          <w:szCs w:val="22"/>
        </w:rPr>
        <w:t>en los lugares señalados en el mismo anexo, a más tardar en la fecha que se señala en la tabla siguiente:</w:t>
      </w:r>
    </w:p>
    <w:p w:rsidR="007E1C84" w:rsidRDefault="007E1C84" w:rsidP="00FC021B">
      <w:pPr>
        <w:ind w:left="0" w:hanging="2"/>
        <w:jc w:val="both"/>
        <w:rPr>
          <w:rFonts w:ascii="Calibri" w:hAnsi="Calibri"/>
          <w:sz w:val="20"/>
          <w:szCs w:val="22"/>
        </w:rPr>
      </w:pPr>
    </w:p>
    <w:tbl>
      <w:tblPr>
        <w:tblStyle w:val="Tablaconcuadrcula"/>
        <w:tblW w:w="3772" w:type="dxa"/>
        <w:jc w:val="center"/>
        <w:tblInd w:w="-1374" w:type="dxa"/>
        <w:tblLook w:val="04A0" w:firstRow="1" w:lastRow="0" w:firstColumn="1" w:lastColumn="0" w:noHBand="0" w:noVBand="1"/>
      </w:tblPr>
      <w:tblGrid>
        <w:gridCol w:w="1861"/>
        <w:gridCol w:w="1911"/>
      </w:tblGrid>
      <w:tr w:rsidR="00FC021B" w:rsidRPr="00762AB8" w:rsidTr="00494817">
        <w:trPr>
          <w:jc w:val="center"/>
        </w:trPr>
        <w:tc>
          <w:tcPr>
            <w:tcW w:w="1861" w:type="dxa"/>
          </w:tcPr>
          <w:p w:rsidR="00FC021B" w:rsidRPr="00762AB8" w:rsidRDefault="00494817" w:rsidP="00637640">
            <w:pPr>
              <w:ind w:left="0" w:hanging="2"/>
              <w:jc w:val="center"/>
              <w:rPr>
                <w:rFonts w:ascii="Calibri" w:hAnsi="Calibri"/>
                <w:b/>
                <w:sz w:val="20"/>
                <w:szCs w:val="20"/>
              </w:rPr>
            </w:pPr>
            <w:r>
              <w:rPr>
                <w:rFonts w:ascii="Calibri" w:hAnsi="Calibri"/>
                <w:b/>
                <w:sz w:val="20"/>
                <w:szCs w:val="20"/>
              </w:rPr>
              <w:t>Partida</w:t>
            </w:r>
          </w:p>
        </w:tc>
        <w:tc>
          <w:tcPr>
            <w:tcW w:w="1911" w:type="dxa"/>
          </w:tcPr>
          <w:p w:rsidR="00FC021B" w:rsidRPr="00762AB8" w:rsidRDefault="00FC021B" w:rsidP="00637640">
            <w:pPr>
              <w:ind w:left="0" w:hanging="2"/>
              <w:jc w:val="center"/>
              <w:rPr>
                <w:rFonts w:ascii="Calibri" w:hAnsi="Calibri"/>
                <w:b/>
                <w:sz w:val="20"/>
                <w:szCs w:val="20"/>
              </w:rPr>
            </w:pPr>
            <w:r w:rsidRPr="00762AB8">
              <w:rPr>
                <w:rFonts w:ascii="Calibri" w:hAnsi="Calibri"/>
                <w:b/>
                <w:sz w:val="20"/>
                <w:szCs w:val="20"/>
              </w:rPr>
              <w:t>Fecha</w:t>
            </w:r>
          </w:p>
        </w:tc>
      </w:tr>
      <w:tr w:rsidR="00FC021B" w:rsidRPr="00762AB8" w:rsidTr="00494817">
        <w:trPr>
          <w:jc w:val="center"/>
        </w:trPr>
        <w:tc>
          <w:tcPr>
            <w:tcW w:w="1861" w:type="dxa"/>
          </w:tcPr>
          <w:p w:rsidR="00FC021B" w:rsidRPr="00762AB8" w:rsidRDefault="007E1C84" w:rsidP="00637640">
            <w:pPr>
              <w:ind w:left="0" w:hanging="2"/>
              <w:jc w:val="center"/>
              <w:rPr>
                <w:rFonts w:ascii="Calibri" w:eastAsia="Calibri" w:hAnsi="Calibri" w:cs="Calibri"/>
                <w:b/>
                <w:sz w:val="20"/>
                <w:szCs w:val="20"/>
              </w:rPr>
            </w:pPr>
            <w:r>
              <w:rPr>
                <w:rFonts w:ascii="Calibri" w:eastAsia="Calibri" w:hAnsi="Calibri" w:cs="Calibri"/>
                <w:b/>
                <w:sz w:val="20"/>
                <w:szCs w:val="20"/>
              </w:rPr>
              <w:t xml:space="preserve">1 </w:t>
            </w:r>
            <w:r w:rsidR="00FC021B" w:rsidRPr="00762AB8">
              <w:rPr>
                <w:rFonts w:ascii="Calibri" w:eastAsia="Calibri" w:hAnsi="Calibri" w:cs="Calibri"/>
                <w:b/>
                <w:sz w:val="20"/>
                <w:szCs w:val="20"/>
              </w:rPr>
              <w:t xml:space="preserve"> </w:t>
            </w:r>
          </w:p>
        </w:tc>
        <w:tc>
          <w:tcPr>
            <w:tcW w:w="1911" w:type="dxa"/>
          </w:tcPr>
          <w:p w:rsidR="008E046F" w:rsidRPr="008E046F" w:rsidRDefault="008E046F" w:rsidP="008E046F">
            <w:pPr>
              <w:ind w:left="0" w:hanging="2"/>
              <w:jc w:val="both"/>
              <w:rPr>
                <w:rFonts w:ascii="Calibri" w:hAnsi="Calibri"/>
                <w:b/>
                <w:sz w:val="20"/>
                <w:szCs w:val="20"/>
              </w:rPr>
            </w:pPr>
            <w:r w:rsidRPr="008E046F">
              <w:rPr>
                <w:rFonts w:ascii="Calibri" w:hAnsi="Calibri"/>
                <w:b/>
                <w:sz w:val="20"/>
                <w:szCs w:val="20"/>
              </w:rPr>
              <w:t>20 de junio de 2025</w:t>
            </w:r>
          </w:p>
        </w:tc>
      </w:tr>
      <w:tr w:rsidR="00FC021B" w:rsidRPr="00762AB8" w:rsidTr="00494817">
        <w:trPr>
          <w:jc w:val="center"/>
        </w:trPr>
        <w:tc>
          <w:tcPr>
            <w:tcW w:w="1861" w:type="dxa"/>
          </w:tcPr>
          <w:p w:rsidR="00FC021B" w:rsidRPr="00762AB8" w:rsidRDefault="007E1C84" w:rsidP="00637640">
            <w:pPr>
              <w:ind w:left="0" w:hanging="2"/>
              <w:jc w:val="center"/>
              <w:rPr>
                <w:rFonts w:ascii="Calibri" w:eastAsia="Calibri" w:hAnsi="Calibri" w:cs="Calibri"/>
                <w:b/>
                <w:sz w:val="20"/>
                <w:szCs w:val="20"/>
              </w:rPr>
            </w:pPr>
            <w:r>
              <w:rPr>
                <w:rFonts w:ascii="Calibri" w:eastAsia="Calibri" w:hAnsi="Calibri" w:cs="Calibri"/>
                <w:b/>
                <w:sz w:val="20"/>
                <w:szCs w:val="20"/>
              </w:rPr>
              <w:t xml:space="preserve">2 y </w:t>
            </w:r>
            <w:r w:rsidR="00FC021B" w:rsidRPr="00762AB8">
              <w:rPr>
                <w:rFonts w:ascii="Calibri" w:eastAsia="Calibri" w:hAnsi="Calibri" w:cs="Calibri"/>
                <w:b/>
                <w:sz w:val="20"/>
                <w:szCs w:val="20"/>
              </w:rPr>
              <w:t>3</w:t>
            </w:r>
          </w:p>
        </w:tc>
        <w:tc>
          <w:tcPr>
            <w:tcW w:w="1911" w:type="dxa"/>
          </w:tcPr>
          <w:p w:rsidR="008E046F" w:rsidRPr="008E046F" w:rsidRDefault="008E046F" w:rsidP="008E046F">
            <w:pPr>
              <w:ind w:left="0" w:hanging="2"/>
              <w:jc w:val="both"/>
              <w:rPr>
                <w:rFonts w:ascii="Calibri" w:hAnsi="Calibri"/>
                <w:b/>
                <w:sz w:val="20"/>
                <w:szCs w:val="20"/>
              </w:rPr>
            </w:pPr>
            <w:r w:rsidRPr="008E046F">
              <w:rPr>
                <w:rFonts w:ascii="Calibri" w:hAnsi="Calibri"/>
                <w:b/>
                <w:sz w:val="20"/>
                <w:szCs w:val="20"/>
              </w:rPr>
              <w:t>29 de mayo de 2025</w:t>
            </w:r>
          </w:p>
        </w:tc>
      </w:tr>
      <w:tr w:rsidR="00FC021B" w:rsidRPr="00762AB8" w:rsidTr="00494817">
        <w:trPr>
          <w:jc w:val="center"/>
        </w:trPr>
        <w:tc>
          <w:tcPr>
            <w:tcW w:w="1861" w:type="dxa"/>
          </w:tcPr>
          <w:p w:rsidR="00FC021B" w:rsidRPr="00762AB8" w:rsidRDefault="007E1C84" w:rsidP="00637640">
            <w:pPr>
              <w:ind w:left="0" w:hanging="2"/>
              <w:jc w:val="center"/>
              <w:rPr>
                <w:rFonts w:ascii="Calibri" w:eastAsia="Calibri" w:hAnsi="Calibri" w:cs="Calibri"/>
                <w:b/>
                <w:sz w:val="20"/>
                <w:szCs w:val="20"/>
              </w:rPr>
            </w:pPr>
            <w:r>
              <w:rPr>
                <w:rFonts w:ascii="Calibri" w:eastAsia="Calibri" w:hAnsi="Calibri" w:cs="Calibri"/>
                <w:b/>
                <w:sz w:val="20"/>
                <w:szCs w:val="20"/>
              </w:rPr>
              <w:t xml:space="preserve">4 </w:t>
            </w:r>
          </w:p>
        </w:tc>
        <w:tc>
          <w:tcPr>
            <w:tcW w:w="1911" w:type="dxa"/>
          </w:tcPr>
          <w:p w:rsidR="008E046F" w:rsidRPr="008E046F" w:rsidRDefault="008E046F" w:rsidP="00441DCC">
            <w:pPr>
              <w:ind w:left="0" w:hanging="2"/>
              <w:jc w:val="both"/>
              <w:rPr>
                <w:rFonts w:ascii="Calibri" w:hAnsi="Calibri"/>
                <w:b/>
                <w:sz w:val="20"/>
                <w:szCs w:val="20"/>
              </w:rPr>
            </w:pPr>
            <w:r w:rsidRPr="008E046F">
              <w:rPr>
                <w:rFonts w:ascii="Calibri" w:hAnsi="Calibri"/>
                <w:b/>
                <w:sz w:val="20"/>
                <w:szCs w:val="20"/>
              </w:rPr>
              <w:t>6 de junio de 2025</w:t>
            </w:r>
          </w:p>
        </w:tc>
      </w:tr>
      <w:tr w:rsidR="00FC021B" w:rsidRPr="00762AB8" w:rsidTr="00494817">
        <w:trPr>
          <w:trHeight w:val="215"/>
          <w:jc w:val="center"/>
        </w:trPr>
        <w:tc>
          <w:tcPr>
            <w:tcW w:w="1861" w:type="dxa"/>
          </w:tcPr>
          <w:p w:rsidR="00FC021B" w:rsidRPr="00762AB8" w:rsidRDefault="007E1C84" w:rsidP="00637640">
            <w:pPr>
              <w:ind w:left="0" w:hanging="2"/>
              <w:jc w:val="center"/>
              <w:rPr>
                <w:rFonts w:ascii="Calibri" w:eastAsia="Calibri" w:hAnsi="Calibri" w:cs="Calibri"/>
                <w:b/>
                <w:sz w:val="20"/>
                <w:szCs w:val="20"/>
              </w:rPr>
            </w:pPr>
            <w:r>
              <w:rPr>
                <w:rFonts w:ascii="Calibri" w:eastAsia="Calibri" w:hAnsi="Calibri" w:cs="Calibri"/>
                <w:b/>
                <w:sz w:val="20"/>
                <w:szCs w:val="20"/>
              </w:rPr>
              <w:t>5</w:t>
            </w:r>
          </w:p>
        </w:tc>
        <w:tc>
          <w:tcPr>
            <w:tcW w:w="1911" w:type="dxa"/>
          </w:tcPr>
          <w:p w:rsidR="008E046F" w:rsidRPr="0037153E" w:rsidRDefault="008E046F" w:rsidP="00637640">
            <w:pPr>
              <w:ind w:left="0" w:hanging="2"/>
              <w:jc w:val="both"/>
              <w:rPr>
                <w:rFonts w:ascii="Calibri" w:hAnsi="Calibri"/>
                <w:sz w:val="20"/>
                <w:szCs w:val="20"/>
              </w:rPr>
            </w:pPr>
            <w:r w:rsidRPr="008E046F">
              <w:rPr>
                <w:rFonts w:ascii="Calibri" w:hAnsi="Calibri"/>
                <w:b/>
                <w:sz w:val="20"/>
                <w:szCs w:val="20"/>
              </w:rPr>
              <w:t>6 de junio de 2025</w:t>
            </w:r>
          </w:p>
        </w:tc>
      </w:tr>
      <w:tr w:rsidR="00FC021B" w:rsidRPr="00762AB8" w:rsidTr="00494817">
        <w:trPr>
          <w:trHeight w:val="232"/>
          <w:jc w:val="center"/>
        </w:trPr>
        <w:tc>
          <w:tcPr>
            <w:tcW w:w="1861" w:type="dxa"/>
          </w:tcPr>
          <w:p w:rsidR="00FC021B" w:rsidRPr="00762AB8" w:rsidRDefault="007E1C84" w:rsidP="00637640">
            <w:pPr>
              <w:ind w:left="0" w:hanging="2"/>
              <w:jc w:val="center"/>
              <w:rPr>
                <w:rFonts w:ascii="Calibri" w:eastAsia="Calibri" w:hAnsi="Calibri" w:cs="Calibri"/>
                <w:b/>
                <w:sz w:val="20"/>
                <w:szCs w:val="20"/>
              </w:rPr>
            </w:pPr>
            <w:r>
              <w:rPr>
                <w:rFonts w:ascii="Calibri" w:eastAsia="Calibri" w:hAnsi="Calibri" w:cs="Calibri"/>
                <w:b/>
                <w:sz w:val="20"/>
                <w:szCs w:val="20"/>
              </w:rPr>
              <w:t>6</w:t>
            </w:r>
          </w:p>
        </w:tc>
        <w:tc>
          <w:tcPr>
            <w:tcW w:w="1911" w:type="dxa"/>
          </w:tcPr>
          <w:p w:rsidR="008E046F" w:rsidRPr="0037153E" w:rsidRDefault="008E046F" w:rsidP="00637640">
            <w:pPr>
              <w:ind w:left="0" w:hanging="2"/>
              <w:jc w:val="both"/>
              <w:rPr>
                <w:rFonts w:ascii="Calibri" w:hAnsi="Calibri"/>
                <w:sz w:val="20"/>
                <w:szCs w:val="20"/>
              </w:rPr>
            </w:pPr>
            <w:r w:rsidRPr="008E046F">
              <w:rPr>
                <w:rFonts w:ascii="Calibri" w:hAnsi="Calibri"/>
                <w:b/>
                <w:sz w:val="20"/>
                <w:szCs w:val="20"/>
              </w:rPr>
              <w:t>20 de junio de 2025</w:t>
            </w:r>
          </w:p>
        </w:tc>
      </w:tr>
      <w:tr w:rsidR="008E046F" w:rsidRPr="00762AB8" w:rsidTr="00494817">
        <w:trPr>
          <w:trHeight w:val="232"/>
          <w:jc w:val="center"/>
        </w:trPr>
        <w:tc>
          <w:tcPr>
            <w:tcW w:w="1861" w:type="dxa"/>
          </w:tcPr>
          <w:p w:rsidR="008E046F" w:rsidRDefault="008E046F" w:rsidP="00637640">
            <w:pPr>
              <w:ind w:left="0" w:hanging="2"/>
              <w:jc w:val="center"/>
              <w:rPr>
                <w:rFonts w:ascii="Calibri" w:eastAsia="Calibri" w:hAnsi="Calibri" w:cs="Calibri"/>
                <w:b/>
                <w:sz w:val="20"/>
                <w:szCs w:val="20"/>
              </w:rPr>
            </w:pPr>
            <w:r>
              <w:rPr>
                <w:rFonts w:ascii="Calibri" w:eastAsia="Calibri" w:hAnsi="Calibri" w:cs="Calibri"/>
                <w:b/>
                <w:sz w:val="20"/>
                <w:szCs w:val="20"/>
              </w:rPr>
              <w:t>7, 8, 9, 10 y 11</w:t>
            </w:r>
          </w:p>
        </w:tc>
        <w:tc>
          <w:tcPr>
            <w:tcW w:w="1911" w:type="dxa"/>
          </w:tcPr>
          <w:p w:rsidR="008E046F" w:rsidRPr="0037153E" w:rsidRDefault="008E046F" w:rsidP="00637640">
            <w:pPr>
              <w:ind w:left="0" w:hanging="2"/>
              <w:jc w:val="both"/>
              <w:rPr>
                <w:rFonts w:ascii="Calibri" w:hAnsi="Calibri"/>
                <w:sz w:val="20"/>
                <w:szCs w:val="20"/>
              </w:rPr>
            </w:pPr>
            <w:r w:rsidRPr="008E046F">
              <w:rPr>
                <w:rFonts w:ascii="Calibri" w:hAnsi="Calibri"/>
                <w:b/>
                <w:sz w:val="20"/>
                <w:szCs w:val="20"/>
              </w:rPr>
              <w:t>20 de junio de 2025</w:t>
            </w:r>
          </w:p>
        </w:tc>
      </w:tr>
    </w:tbl>
    <w:p w:rsidR="00441DCC" w:rsidRDefault="00441DCC" w:rsidP="004D611B">
      <w:pPr>
        <w:pStyle w:val="Prrafodelista"/>
        <w:ind w:leftChars="0" w:left="358" w:right="-376" w:firstLineChars="0" w:firstLine="0"/>
        <w:jc w:val="both"/>
        <w:rPr>
          <w:rFonts w:ascii="Calibri" w:eastAsia="Calibri" w:hAnsi="Calibri" w:cs="Calibri"/>
          <w:sz w:val="22"/>
        </w:rPr>
      </w:pPr>
    </w:p>
    <w:p w:rsidR="00317ED0" w:rsidRPr="00FC021B" w:rsidRDefault="00BE5099" w:rsidP="00FC021B">
      <w:pPr>
        <w:pStyle w:val="Prrafodelista"/>
        <w:numPr>
          <w:ilvl w:val="0"/>
          <w:numId w:val="9"/>
        </w:numPr>
        <w:ind w:leftChars="0" w:right="-376" w:firstLineChars="0"/>
        <w:jc w:val="both"/>
        <w:rPr>
          <w:rFonts w:ascii="Calibri" w:eastAsia="Calibri" w:hAnsi="Calibri" w:cs="Calibri"/>
        </w:rPr>
      </w:pPr>
      <w:r w:rsidRPr="00FC021B">
        <w:rPr>
          <w:rFonts w:ascii="Calibri" w:eastAsia="Calibri" w:hAnsi="Calibri" w:cs="Calibri"/>
          <w:b/>
        </w:rPr>
        <w:tab/>
      </w:r>
      <w:r w:rsidR="00FC021B" w:rsidRPr="00FC021B">
        <w:rPr>
          <w:rFonts w:ascii="Calibri" w:eastAsia="Calibri" w:hAnsi="Calibri" w:cs="Calibri"/>
          <w:b/>
        </w:rPr>
        <w:t>TRANSPORTE</w:t>
      </w:r>
    </w:p>
    <w:p w:rsidR="00317ED0" w:rsidRDefault="00317ED0" w:rsidP="00C00223">
      <w:pPr>
        <w:ind w:left="0" w:right="1" w:hanging="2"/>
        <w:jc w:val="both"/>
        <w:rPr>
          <w:rFonts w:ascii="Calibri" w:eastAsia="Calibri" w:hAnsi="Calibri" w:cs="Calibri"/>
          <w:sz w:val="20"/>
          <w:szCs w:val="20"/>
        </w:rPr>
      </w:pPr>
    </w:p>
    <w:p w:rsidR="00317ED0" w:rsidRDefault="00BE5099" w:rsidP="00C00223">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468DD" w:rsidRDefault="006468DD" w:rsidP="00C00223">
      <w:pPr>
        <w:ind w:left="0" w:right="1" w:hanging="2"/>
        <w:jc w:val="both"/>
        <w:rPr>
          <w:rFonts w:ascii="Calibri" w:eastAsia="Calibri" w:hAnsi="Calibri" w:cs="Calibri"/>
          <w:sz w:val="20"/>
          <w:szCs w:val="20"/>
        </w:rPr>
      </w:pPr>
    </w:p>
    <w:p w:rsidR="001A329E" w:rsidRDefault="001A329E">
      <w:pPr>
        <w:ind w:left="0" w:right="-376" w:hanging="2"/>
        <w:jc w:val="both"/>
        <w:rPr>
          <w:rFonts w:ascii="Calibri" w:eastAsia="Calibri" w:hAnsi="Calibri" w:cs="Calibri"/>
          <w:sz w:val="20"/>
          <w:szCs w:val="20"/>
        </w:rPr>
      </w:pPr>
    </w:p>
    <w:p w:rsidR="00317ED0" w:rsidRDefault="00BE5099">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17ED0" w:rsidRDefault="00317ED0">
      <w:pPr>
        <w:ind w:left="0" w:right="-376" w:hanging="2"/>
        <w:jc w:val="both"/>
        <w:rPr>
          <w:rFonts w:ascii="Calibri" w:eastAsia="Calibri" w:hAnsi="Calibri" w:cs="Calibri"/>
          <w:sz w:val="20"/>
          <w:szCs w:val="20"/>
        </w:rPr>
      </w:pPr>
    </w:p>
    <w:p w:rsidR="006468DD" w:rsidRDefault="006468DD">
      <w:pPr>
        <w:ind w:left="0" w:right="-376" w:hanging="2"/>
        <w:jc w:val="both"/>
        <w:rPr>
          <w:rFonts w:ascii="Calibri" w:eastAsia="Calibri" w:hAnsi="Calibri" w:cs="Calibri"/>
          <w:sz w:val="20"/>
          <w:szCs w:val="20"/>
        </w:rPr>
      </w:pPr>
    </w:p>
    <w:p w:rsidR="00317ED0" w:rsidRPr="00C00223" w:rsidRDefault="00BE5099" w:rsidP="00C00223">
      <w:pPr>
        <w:ind w:left="0" w:right="1" w:hanging="2"/>
        <w:jc w:val="both"/>
        <w:rPr>
          <w:rFonts w:ascii="Calibri" w:eastAsia="Calibri" w:hAnsi="Calibri" w:cs="Calibri"/>
          <w:sz w:val="22"/>
        </w:rPr>
      </w:pPr>
      <w:r w:rsidRPr="004F7B33">
        <w:rPr>
          <w:rFonts w:ascii="Calibri" w:eastAsia="Calibri" w:hAnsi="Calibri" w:cs="Calibri"/>
          <w:b/>
          <w:sz w:val="22"/>
        </w:rPr>
        <w:t xml:space="preserve">La presentación de sus ofertas podrá ser por medio </w:t>
      </w:r>
      <w:r w:rsidRPr="004F7B33">
        <w:rPr>
          <w:rFonts w:ascii="Calibri" w:eastAsia="Calibri" w:hAnsi="Calibri" w:cs="Calibri"/>
          <w:b/>
          <w:sz w:val="22"/>
          <w:u w:val="single"/>
        </w:rPr>
        <w:t>electrónico o de manera presencial</w:t>
      </w:r>
      <w:r w:rsidRPr="004F7B33">
        <w:rPr>
          <w:rFonts w:ascii="Calibri" w:eastAsia="Calibri" w:hAnsi="Calibri" w:cs="Calibri"/>
          <w:b/>
          <w:sz w:val="22"/>
        </w:rPr>
        <w:t>, de conformidad a lo siguiente:</w:t>
      </w:r>
    </w:p>
    <w:p w:rsidR="00317ED0" w:rsidRPr="00C00223" w:rsidRDefault="00317ED0">
      <w:pPr>
        <w:ind w:left="0" w:right="-376" w:hanging="2"/>
        <w:jc w:val="both"/>
        <w:rPr>
          <w:rFonts w:ascii="Calibri" w:eastAsia="Calibri" w:hAnsi="Calibri" w:cs="Calibri"/>
          <w:sz w:val="18"/>
          <w:szCs w:val="20"/>
        </w:rPr>
      </w:pPr>
    </w:p>
    <w:p w:rsidR="00317ED0" w:rsidRPr="00C00223" w:rsidRDefault="00BE5099">
      <w:pPr>
        <w:numPr>
          <w:ilvl w:val="0"/>
          <w:numId w:val="10"/>
        </w:numPr>
        <w:ind w:left="0" w:right="-376" w:hanging="2"/>
        <w:jc w:val="both"/>
        <w:rPr>
          <w:rFonts w:ascii="Calibri" w:eastAsia="Calibri" w:hAnsi="Calibri" w:cs="Calibri"/>
          <w:sz w:val="22"/>
          <w:u w:val="single"/>
        </w:rPr>
      </w:pPr>
      <w:r w:rsidRPr="00C00223">
        <w:rPr>
          <w:rFonts w:ascii="Calibri" w:eastAsia="Calibri" w:hAnsi="Calibri" w:cs="Calibri"/>
          <w:b/>
          <w:sz w:val="22"/>
          <w:u w:val="single"/>
        </w:rPr>
        <w:t>PRESENTACIÓN DE OFERTA DE MANERA ELECTRÓNICA</w:t>
      </w:r>
    </w:p>
    <w:p w:rsidR="00317ED0" w:rsidRDefault="00317ED0">
      <w:pPr>
        <w:ind w:left="0" w:right="-376" w:hanging="2"/>
        <w:jc w:val="both"/>
        <w:rPr>
          <w:rFonts w:ascii="Calibri" w:eastAsia="Calibri" w:hAnsi="Calibri" w:cs="Calibri"/>
          <w:sz w:val="20"/>
          <w:szCs w:val="20"/>
        </w:rPr>
      </w:pPr>
    </w:p>
    <w:p w:rsidR="00317ED0" w:rsidRDefault="00BE509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1C0ACF" w:rsidRPr="001C0ACF">
        <w:rPr>
          <w:rFonts w:ascii="Calibri" w:eastAsia="Calibri" w:hAnsi="Calibri" w:cs="Calibri"/>
          <w:color w:val="000000"/>
          <w:sz w:val="20"/>
          <w:szCs w:val="20"/>
        </w:rPr>
        <w:t>2024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sidR="00C00223">
        <w:rPr>
          <w:rFonts w:ascii="Calibri" w:eastAsia="Calibri" w:hAnsi="Calibri" w:cs="Calibri"/>
          <w:b/>
          <w:sz w:val="20"/>
          <w:szCs w:val="20"/>
        </w:rPr>
        <w:t xml:space="preserve"> de la Secretaría de Finanzas de Gobierno del Estado de Guanajuato</w:t>
      </w:r>
      <w:r>
        <w:rPr>
          <w:rFonts w:ascii="Calibri" w:eastAsia="Calibri" w:hAnsi="Calibri" w:cs="Calibri"/>
          <w:color w:val="000000"/>
          <w:sz w:val="20"/>
          <w:szCs w:val="20"/>
        </w:rPr>
        <w:t xml:space="preserve">. El manual de uso de e·compras, se encuentra a su disposición en la siguiente liga: </w:t>
      </w:r>
      <w:hyperlink r:id="rId2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17ED0" w:rsidRDefault="00317ED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17ED0" w:rsidRDefault="00BE5099">
      <w:pPr>
        <w:numPr>
          <w:ilvl w:val="0"/>
          <w:numId w:val="13"/>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C0ACF" w:rsidRDefault="001C0ACF" w:rsidP="001C0ACF">
      <w:pPr>
        <w:ind w:left="0" w:right="-376" w:hanging="2"/>
        <w:jc w:val="both"/>
        <w:rPr>
          <w:rFonts w:ascii="Calibri" w:eastAsia="Calibri" w:hAnsi="Calibri" w:cs="Calibri"/>
          <w:sz w:val="20"/>
          <w:szCs w:val="20"/>
        </w:rPr>
      </w:pPr>
    </w:p>
    <w:p w:rsidR="00317ED0" w:rsidRDefault="00BE5099" w:rsidP="00C00223">
      <w:pPr>
        <w:ind w:left="0" w:right="285"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w:t>
      </w:r>
      <w:r>
        <w:rPr>
          <w:rFonts w:ascii="Calibri" w:eastAsia="Calibri" w:hAnsi="Calibri" w:cs="Calibri"/>
          <w:sz w:val="20"/>
          <w:szCs w:val="20"/>
        </w:rPr>
        <w:lastRenderedPageBreak/>
        <w:t>modelo, color</w:t>
      </w:r>
      <w:r w:rsidR="008C2AB9">
        <w:rPr>
          <w:rFonts w:ascii="Calibri" w:eastAsia="Calibri" w:hAnsi="Calibri" w:cs="Calibri"/>
          <w:sz w:val="20"/>
          <w:szCs w:val="20"/>
        </w:rPr>
        <w:t xml:space="preserve"> en su caso</w:t>
      </w:r>
      <w:r>
        <w:rPr>
          <w:rFonts w:ascii="Calibri" w:eastAsia="Calibri" w:hAnsi="Calibri" w:cs="Calibri"/>
          <w:sz w:val="20"/>
          <w:szCs w:val="20"/>
        </w:rPr>
        <w:t xml:space="preserve">, </w:t>
      </w:r>
      <w:r w:rsidR="008E046F">
        <w:rPr>
          <w:rFonts w:ascii="Calibri" w:eastAsia="Calibri" w:hAnsi="Calibri" w:cs="Calibri"/>
          <w:sz w:val="20"/>
          <w:szCs w:val="20"/>
        </w:rPr>
        <w:t>instalación, puesta en marcha o puesta a punto, según el</w:t>
      </w:r>
      <w:r w:rsidR="008C2AB9">
        <w:rPr>
          <w:rFonts w:ascii="Calibri" w:eastAsia="Calibri" w:hAnsi="Calibri" w:cs="Calibri"/>
          <w:sz w:val="20"/>
          <w:szCs w:val="20"/>
        </w:rPr>
        <w:t xml:space="preserve"> caso, </w:t>
      </w:r>
      <w:r>
        <w:rPr>
          <w:rFonts w:ascii="Calibri" w:eastAsia="Calibri" w:hAnsi="Calibri" w:cs="Calibri"/>
          <w:sz w:val="20"/>
          <w:szCs w:val="20"/>
        </w:rPr>
        <w:t>etc. que cumplan con las cara</w:t>
      </w:r>
      <w:r w:rsidR="008E046F">
        <w:rPr>
          <w:rFonts w:ascii="Calibri" w:eastAsia="Calibri" w:hAnsi="Calibri" w:cs="Calibri"/>
          <w:sz w:val="20"/>
          <w:szCs w:val="20"/>
        </w:rPr>
        <w:t>cterísticas mínimas solicitadas, conforme a lo señalado en los Anexos I y I-A</w:t>
      </w:r>
      <w:r w:rsidR="00A93C4D">
        <w:rPr>
          <w:rFonts w:ascii="Calibri" w:eastAsia="Calibri" w:hAnsi="Calibri" w:cs="Calibri"/>
          <w:sz w:val="20"/>
          <w:szCs w:val="20"/>
        </w:rPr>
        <w:t>.</w:t>
      </w:r>
    </w:p>
    <w:p w:rsidR="00317ED0" w:rsidRDefault="00317ED0">
      <w:pPr>
        <w:ind w:left="0" w:right="284" w:hanging="2"/>
        <w:jc w:val="both"/>
        <w:rPr>
          <w:rFonts w:ascii="Calibri" w:eastAsia="Calibri" w:hAnsi="Calibri" w:cs="Calibri"/>
          <w:sz w:val="20"/>
          <w:szCs w:val="20"/>
        </w:rPr>
      </w:pPr>
    </w:p>
    <w:p w:rsidR="00317ED0" w:rsidRDefault="00BE5099">
      <w:pPr>
        <w:ind w:left="0" w:right="284" w:hanging="2"/>
        <w:jc w:val="both"/>
        <w:rPr>
          <w:rFonts w:ascii="Calibri" w:eastAsia="Calibri" w:hAnsi="Calibri" w:cs="Calibri"/>
          <w:b/>
          <w:sz w:val="20"/>
          <w:szCs w:val="20"/>
        </w:rPr>
      </w:pPr>
      <w:r w:rsidRPr="004F7B33">
        <w:rPr>
          <w:rFonts w:ascii="Calibri" w:eastAsia="Calibri" w:hAnsi="Calibri" w:cs="Calibri"/>
          <w:b/>
          <w:sz w:val="20"/>
          <w:szCs w:val="20"/>
        </w:rPr>
        <w:t>Notas:</w:t>
      </w:r>
    </w:p>
    <w:p w:rsidR="006468DD" w:rsidRPr="004F7B33" w:rsidRDefault="006468DD">
      <w:pPr>
        <w:ind w:left="0" w:right="284" w:hanging="2"/>
        <w:jc w:val="both"/>
        <w:rPr>
          <w:rFonts w:ascii="Calibri" w:eastAsia="Calibri" w:hAnsi="Calibri" w:cs="Calibri"/>
          <w:sz w:val="20"/>
          <w:szCs w:val="20"/>
        </w:rPr>
      </w:pPr>
    </w:p>
    <w:p w:rsidR="00317ED0" w:rsidRDefault="00BE5099">
      <w:pPr>
        <w:numPr>
          <w:ilvl w:val="0"/>
          <w:numId w:val="14"/>
        </w:numPr>
        <w:ind w:left="0" w:right="284" w:hanging="2"/>
        <w:jc w:val="both"/>
        <w:rPr>
          <w:rFonts w:ascii="Calibri" w:eastAsia="Calibri" w:hAnsi="Calibri" w:cs="Calibri"/>
          <w:sz w:val="20"/>
          <w:szCs w:val="20"/>
        </w:rPr>
      </w:pPr>
      <w:r w:rsidRPr="004F7B3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93C4D" w:rsidRPr="004F7B33" w:rsidRDefault="00A93C4D" w:rsidP="00A93C4D">
      <w:pPr>
        <w:ind w:leftChars="0" w:left="0" w:right="284" w:firstLineChars="0" w:firstLine="0"/>
        <w:jc w:val="both"/>
        <w:rPr>
          <w:rFonts w:ascii="Calibri" w:eastAsia="Calibri" w:hAnsi="Calibri" w:cs="Calibri"/>
          <w:sz w:val="20"/>
          <w:szCs w:val="20"/>
        </w:rPr>
      </w:pPr>
    </w:p>
    <w:p w:rsidR="00317ED0" w:rsidRPr="00A93C4D" w:rsidRDefault="00BE5099" w:rsidP="006468D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93C4D">
        <w:rPr>
          <w:rFonts w:ascii="Calibri" w:eastAsia="Calibri" w:hAnsi="Calibri" w:cs="Calibri"/>
          <w:color w:val="000000"/>
          <w:sz w:val="20"/>
          <w:szCs w:val="20"/>
        </w:rPr>
        <w:t xml:space="preserve">El participante deberá ofertar en su caso </w:t>
      </w:r>
      <w:r w:rsidRPr="00A93C4D">
        <w:rPr>
          <w:rFonts w:ascii="Calibri" w:eastAsia="Calibri" w:hAnsi="Calibri" w:cs="Calibri"/>
          <w:b/>
          <w:color w:val="000000"/>
          <w:sz w:val="20"/>
          <w:szCs w:val="20"/>
        </w:rPr>
        <w:t>todas las partidas donde se requiera idénticas características</w:t>
      </w:r>
      <w:r w:rsidRPr="00A93C4D">
        <w:rPr>
          <w:rFonts w:ascii="Calibri" w:eastAsia="Calibri" w:hAnsi="Calibri" w:cs="Calibri"/>
          <w:color w:val="000000"/>
          <w:sz w:val="20"/>
          <w:szCs w:val="20"/>
        </w:rPr>
        <w:t xml:space="preserve"> y especificaciones, según participe. Por idénticas características se entenderá la definición señalada </w:t>
      </w:r>
      <w:r w:rsidR="006468DD" w:rsidRPr="006468DD">
        <w:rPr>
          <w:rFonts w:ascii="Calibri" w:eastAsia="Calibri" w:hAnsi="Calibri" w:cs="Calibri"/>
          <w:color w:val="000000"/>
          <w:sz w:val="20"/>
          <w:szCs w:val="20"/>
        </w:rPr>
        <w:t>el punto 7 del apartado V. Condiciones de estas bases.</w:t>
      </w:r>
    </w:p>
    <w:p w:rsidR="00317ED0" w:rsidRDefault="00317ED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17ED0" w:rsidRDefault="00BE5099">
      <w:pPr>
        <w:numPr>
          <w:ilvl w:val="0"/>
          <w:numId w:val="14"/>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317ED0" w:rsidRDefault="00317ED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17ED0" w:rsidRDefault="00BE5099">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317ED0" w:rsidRDefault="00317ED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17ED0" w:rsidRPr="004F7B33" w:rsidRDefault="00BE5099">
      <w:pPr>
        <w:numPr>
          <w:ilvl w:val="1"/>
          <w:numId w:val="11"/>
        </w:numPr>
        <w:ind w:left="0" w:right="284" w:hanging="2"/>
        <w:jc w:val="both"/>
        <w:rPr>
          <w:rFonts w:ascii="Calibri" w:eastAsia="Calibri" w:hAnsi="Calibri" w:cs="Calibri"/>
          <w:sz w:val="20"/>
          <w:szCs w:val="20"/>
        </w:rPr>
      </w:pPr>
      <w:r w:rsidRPr="004F7B33">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o apoderado legal acreditado. (</w:t>
      </w:r>
      <w:r w:rsidRPr="004F7B33">
        <w:rPr>
          <w:rFonts w:ascii="Calibri" w:eastAsia="Calibri" w:hAnsi="Calibri" w:cs="Calibri"/>
          <w:b/>
          <w:sz w:val="20"/>
          <w:szCs w:val="20"/>
        </w:rPr>
        <w:t xml:space="preserve">ANEXO </w:t>
      </w:r>
      <w:r w:rsidR="004F7B33" w:rsidRPr="004F7B33">
        <w:rPr>
          <w:rFonts w:ascii="Calibri" w:eastAsia="Calibri" w:hAnsi="Calibri" w:cs="Calibri"/>
          <w:b/>
          <w:sz w:val="20"/>
          <w:szCs w:val="20"/>
        </w:rPr>
        <w:t>D</w:t>
      </w:r>
      <w:r w:rsidRPr="004F7B33">
        <w:rPr>
          <w:rFonts w:ascii="Calibri" w:eastAsia="Calibri" w:hAnsi="Calibri" w:cs="Calibri"/>
          <w:sz w:val="20"/>
          <w:szCs w:val="20"/>
        </w:rPr>
        <w:t xml:space="preserve">) </w:t>
      </w:r>
      <w:r w:rsidR="004F7B33">
        <w:rPr>
          <w:rFonts w:ascii="Calibri" w:eastAsia="Calibri" w:hAnsi="Calibri" w:cs="Calibri"/>
          <w:b/>
          <w:sz w:val="20"/>
          <w:szCs w:val="20"/>
        </w:rPr>
        <w:t>(1</w:t>
      </w:r>
      <w:r w:rsidRPr="004F7B33">
        <w:rPr>
          <w:rFonts w:ascii="Calibri" w:eastAsia="Calibri" w:hAnsi="Calibri" w:cs="Calibri"/>
          <w:b/>
          <w:i/>
          <w:sz w:val="20"/>
          <w:szCs w:val="20"/>
        </w:rPr>
        <w:t>_CDI_#proveedor.*)</w:t>
      </w:r>
    </w:p>
    <w:p w:rsidR="00317ED0" w:rsidRDefault="00317ED0">
      <w:pPr>
        <w:ind w:left="0" w:right="284" w:hanging="2"/>
        <w:jc w:val="both"/>
        <w:rPr>
          <w:rFonts w:ascii="Calibri" w:eastAsia="Calibri" w:hAnsi="Calibri" w:cs="Calibri"/>
          <w:sz w:val="20"/>
          <w:szCs w:val="20"/>
        </w:rPr>
      </w:pPr>
    </w:p>
    <w:p w:rsidR="00C00223" w:rsidRPr="004F7B33" w:rsidRDefault="00BE5099" w:rsidP="00C00223">
      <w:pPr>
        <w:numPr>
          <w:ilvl w:val="1"/>
          <w:numId w:val="11"/>
        </w:numPr>
        <w:ind w:left="0" w:right="284" w:hanging="2"/>
        <w:jc w:val="both"/>
        <w:rPr>
          <w:rFonts w:ascii="Calibri" w:eastAsia="Calibri" w:hAnsi="Calibri" w:cs="Calibri"/>
          <w:sz w:val="20"/>
          <w:szCs w:val="20"/>
          <w:u w:val="single"/>
        </w:rPr>
      </w:pPr>
      <w:r w:rsidRPr="004F7B33">
        <w:rPr>
          <w:rFonts w:ascii="Calibri" w:eastAsia="Calibri" w:hAnsi="Calibri" w:cs="Calibri"/>
          <w:b/>
          <w:color w:val="222222"/>
          <w:sz w:val="20"/>
          <w:szCs w:val="20"/>
          <w:highlight w:val="white"/>
        </w:rPr>
        <w:t>Opinión</w:t>
      </w:r>
      <w:r>
        <w:rPr>
          <w:rFonts w:ascii="Calibri" w:eastAsia="Calibri" w:hAnsi="Calibri" w:cs="Calibri"/>
          <w:color w:val="222222"/>
          <w:sz w:val="20"/>
          <w:szCs w:val="20"/>
          <w:highlight w:val="white"/>
        </w:rPr>
        <w:t xml:space="preserve"> del Cumplimiento de Obligaciones Fiscales expedida por el Servicio de Administración Tributaria (</w:t>
      </w:r>
      <w:r w:rsidRPr="004F7B33">
        <w:rPr>
          <w:rFonts w:ascii="Calibri" w:eastAsia="Calibri" w:hAnsi="Calibri" w:cs="Calibri"/>
          <w:b/>
          <w:color w:val="222222"/>
          <w:sz w:val="20"/>
          <w:szCs w:val="20"/>
          <w:highlight w:val="white"/>
        </w:rPr>
        <w:t>SAT</w:t>
      </w:r>
      <w:r>
        <w:rPr>
          <w:rFonts w:ascii="Calibri" w:eastAsia="Calibri" w:hAnsi="Calibri" w:cs="Calibri"/>
          <w:color w:val="222222"/>
          <w:sz w:val="20"/>
          <w:szCs w:val="20"/>
          <w:highlight w:val="white"/>
        </w:rPr>
        <w: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4F7B33">
        <w:rPr>
          <w:rFonts w:ascii="Calibri" w:eastAsia="Calibri" w:hAnsi="Calibri" w:cs="Calibri"/>
          <w:color w:val="222222"/>
          <w:sz w:val="20"/>
          <w:szCs w:val="20"/>
          <w:highlight w:val="white"/>
          <w:u w:val="single"/>
        </w:rPr>
        <w:t>invitación cuyo código QR y Cadena digital sea visible y legible</w:t>
      </w:r>
      <w:r w:rsidRPr="004F7B33">
        <w:rPr>
          <w:rFonts w:ascii="Calibri" w:eastAsia="Calibri" w:hAnsi="Calibri" w:cs="Calibri"/>
          <w:b/>
          <w:color w:val="222222"/>
          <w:sz w:val="20"/>
          <w:szCs w:val="20"/>
          <w:u w:val="single"/>
        </w:rPr>
        <w:t>.</w:t>
      </w:r>
      <w:r w:rsidR="004F7B33">
        <w:rPr>
          <w:rFonts w:ascii="Calibri" w:eastAsia="Calibri" w:hAnsi="Calibri" w:cs="Calibri"/>
          <w:b/>
          <w:color w:val="222222"/>
          <w:sz w:val="20"/>
          <w:szCs w:val="20"/>
          <w:highlight w:val="white"/>
          <w:u w:val="single"/>
        </w:rPr>
        <w:t xml:space="preserve"> (1.2_</w:t>
      </w:r>
      <w:r w:rsidRPr="004F7B33">
        <w:rPr>
          <w:rFonts w:ascii="Calibri" w:eastAsia="Calibri" w:hAnsi="Calibri" w:cs="Calibri"/>
          <w:b/>
          <w:color w:val="222222"/>
          <w:sz w:val="20"/>
          <w:szCs w:val="20"/>
          <w:highlight w:val="white"/>
          <w:u w:val="single"/>
        </w:rPr>
        <w:t>OSAT_#proveedor.*)</w:t>
      </w:r>
      <w:r w:rsidR="00C00223" w:rsidRPr="004F7B33">
        <w:rPr>
          <w:rFonts w:ascii="Calibri" w:eastAsia="Calibri" w:hAnsi="Calibri" w:cs="Calibri"/>
          <w:sz w:val="20"/>
          <w:szCs w:val="20"/>
          <w:u w:val="single"/>
        </w:rPr>
        <w:t xml:space="preserve"> </w:t>
      </w:r>
    </w:p>
    <w:p w:rsidR="00605EE0" w:rsidRPr="00605EE0" w:rsidRDefault="00BE5099" w:rsidP="00605EE0">
      <w:pPr>
        <w:spacing w:before="240" w:after="240" w:line="276" w:lineRule="auto"/>
        <w:ind w:left="0" w:hanging="2"/>
        <w:jc w:val="both"/>
        <w:rPr>
          <w:rFonts w:ascii="Calibri" w:eastAsia="Calibri" w:hAnsi="Calibri" w:cs="Calibri"/>
          <w:color w:val="222222"/>
          <w:sz w:val="20"/>
          <w:szCs w:val="20"/>
        </w:rPr>
      </w:pPr>
      <w:r w:rsidRPr="00C00223">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605EE0" w:rsidRPr="00605EE0">
        <w:rPr>
          <w:rFonts w:ascii="Calibri" w:eastAsia="Calibri" w:hAnsi="Calibri" w:cs="Calibri"/>
          <w:color w:val="222222"/>
          <w:sz w:val="20"/>
          <w:szCs w:val="20"/>
        </w:rPr>
        <w:t>la fracción 16,  del apartado  “IV Descalificaciones”.</w:t>
      </w:r>
    </w:p>
    <w:p w:rsidR="00C00223" w:rsidRPr="00C00223" w:rsidRDefault="00BE5099" w:rsidP="00C00223">
      <w:pPr>
        <w:numPr>
          <w:ilvl w:val="1"/>
          <w:numId w:val="11"/>
        </w:numPr>
        <w:ind w:left="0" w:right="284" w:hanging="2"/>
        <w:jc w:val="both"/>
        <w:rPr>
          <w:rFonts w:ascii="Calibri" w:eastAsia="Calibri" w:hAnsi="Calibri" w:cs="Calibri"/>
          <w:sz w:val="20"/>
          <w:szCs w:val="20"/>
        </w:rPr>
      </w:pPr>
      <w:r w:rsidRPr="00C00223">
        <w:rPr>
          <w:rFonts w:ascii="Calibri" w:eastAsia="Calibri" w:hAnsi="Calibri" w:cs="Calibri"/>
          <w:b/>
          <w:color w:val="222222"/>
          <w:sz w:val="20"/>
          <w:szCs w:val="20"/>
          <w:highlight w:val="white"/>
        </w:rPr>
        <w:t>Opinión del Cumplimiento de Obligaciones en materia de Seguridad Social,</w:t>
      </w:r>
      <w:r w:rsidRPr="00C00223">
        <w:rPr>
          <w:rFonts w:ascii="Calibri" w:eastAsia="Calibri" w:hAnsi="Calibri" w:cs="Calibri"/>
          <w:color w:val="222222"/>
          <w:sz w:val="20"/>
          <w:szCs w:val="20"/>
          <w:highlight w:val="white"/>
        </w:rPr>
        <w:t xml:space="preserve"> que alude el Acuerdo número: </w:t>
      </w:r>
      <w:r w:rsidRPr="00C00223">
        <w:rPr>
          <w:rFonts w:ascii="Calibri" w:eastAsia="Calibri" w:hAnsi="Calibri" w:cs="Calibri"/>
          <w:b/>
          <w:color w:val="222222"/>
          <w:sz w:val="20"/>
          <w:szCs w:val="20"/>
          <w:highlight w:val="white"/>
        </w:rPr>
        <w:t>ACDO.AS2.HCT.270422/107.P.DIR</w:t>
      </w:r>
      <w:r w:rsidRPr="00C00223">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C00223">
        <w:rPr>
          <w:rFonts w:ascii="Calibri" w:eastAsia="Calibri" w:hAnsi="Calibri" w:cs="Calibri"/>
          <w:b/>
          <w:color w:val="222222"/>
          <w:sz w:val="20"/>
          <w:szCs w:val="20"/>
          <w:highlight w:val="white"/>
        </w:rPr>
        <w:t>15 días naturales</w:t>
      </w:r>
      <w:r w:rsidRPr="00C00223">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4F7B33">
        <w:rPr>
          <w:rFonts w:ascii="Calibri" w:eastAsia="Calibri" w:hAnsi="Calibri" w:cs="Calibri"/>
          <w:color w:val="222222"/>
          <w:sz w:val="20"/>
          <w:szCs w:val="20"/>
        </w:rPr>
        <w:t xml:space="preserve"> </w:t>
      </w:r>
      <w:r w:rsidR="007631F7">
        <w:rPr>
          <w:rFonts w:ascii="Calibri" w:eastAsia="Calibri" w:hAnsi="Calibri" w:cs="Calibri"/>
          <w:b/>
          <w:color w:val="222222"/>
          <w:sz w:val="20"/>
          <w:szCs w:val="20"/>
          <w:highlight w:val="white"/>
          <w:u w:val="single"/>
        </w:rPr>
        <w:t>(1.3</w:t>
      </w:r>
      <w:r w:rsidR="004F7B33">
        <w:rPr>
          <w:rFonts w:ascii="Calibri" w:eastAsia="Calibri" w:hAnsi="Calibri" w:cs="Calibri"/>
          <w:b/>
          <w:color w:val="222222"/>
          <w:sz w:val="20"/>
          <w:szCs w:val="20"/>
          <w:highlight w:val="white"/>
          <w:u w:val="single"/>
        </w:rPr>
        <w:t>_IMSS</w:t>
      </w:r>
      <w:r w:rsidR="004F7B33" w:rsidRPr="004F7B33">
        <w:rPr>
          <w:rFonts w:ascii="Calibri" w:eastAsia="Calibri" w:hAnsi="Calibri" w:cs="Calibri"/>
          <w:b/>
          <w:color w:val="222222"/>
          <w:sz w:val="20"/>
          <w:szCs w:val="20"/>
          <w:highlight w:val="white"/>
          <w:u w:val="single"/>
        </w:rPr>
        <w:t>_#proveedor.*)</w:t>
      </w:r>
    </w:p>
    <w:p w:rsidR="00C00223" w:rsidRDefault="00C00223" w:rsidP="00C00223">
      <w:pPr>
        <w:ind w:leftChars="0" w:left="0" w:right="284" w:firstLineChars="0" w:firstLine="0"/>
        <w:jc w:val="both"/>
        <w:rPr>
          <w:rFonts w:ascii="Calibri" w:eastAsia="Calibri" w:hAnsi="Calibri" w:cs="Calibri"/>
          <w:sz w:val="20"/>
          <w:szCs w:val="20"/>
        </w:rPr>
      </w:pPr>
    </w:p>
    <w:p w:rsidR="00C00223" w:rsidRDefault="00BE5099" w:rsidP="00C00223">
      <w:pPr>
        <w:numPr>
          <w:ilvl w:val="1"/>
          <w:numId w:val="11"/>
        </w:numPr>
        <w:ind w:left="0" w:right="284" w:hanging="2"/>
        <w:jc w:val="both"/>
        <w:rPr>
          <w:rFonts w:ascii="Calibri" w:eastAsia="Calibri" w:hAnsi="Calibri" w:cs="Calibri"/>
          <w:sz w:val="20"/>
          <w:szCs w:val="20"/>
        </w:rPr>
      </w:pPr>
      <w:r w:rsidRPr="00C00223">
        <w:rPr>
          <w:rFonts w:ascii="Calibri" w:eastAsia="Calibri" w:hAnsi="Calibri" w:cs="Calibri"/>
          <w:b/>
          <w:sz w:val="20"/>
          <w:szCs w:val="20"/>
          <w:highlight w:val="white"/>
        </w:rPr>
        <w:t>Constancia de situación fiscal en materia de aportaciones patronales</w:t>
      </w:r>
      <w:r w:rsidRPr="00C00223">
        <w:rPr>
          <w:rFonts w:ascii="Calibri" w:eastAsia="Calibri" w:hAnsi="Calibri" w:cs="Calibri"/>
          <w:sz w:val="20"/>
          <w:szCs w:val="20"/>
          <w:highlight w:val="white"/>
        </w:rPr>
        <w:t xml:space="preserve"> </w:t>
      </w:r>
      <w:r w:rsidRPr="007631F7">
        <w:rPr>
          <w:rFonts w:ascii="Calibri" w:eastAsia="Calibri" w:hAnsi="Calibri" w:cs="Calibri"/>
          <w:b/>
          <w:sz w:val="20"/>
          <w:szCs w:val="20"/>
          <w:highlight w:val="white"/>
        </w:rPr>
        <w:t>y entero de descuentos</w:t>
      </w:r>
      <w:r w:rsidRPr="00C00223">
        <w:rPr>
          <w:rFonts w:ascii="Calibri" w:eastAsia="Calibri" w:hAnsi="Calibri" w:cs="Calibri"/>
          <w:sz w:val="20"/>
          <w:szCs w:val="20"/>
          <w:highlight w:val="white"/>
        </w:rPr>
        <w:t xml:space="preserve">, y que la misma señale </w:t>
      </w:r>
      <w:r w:rsidRPr="00C00223">
        <w:rPr>
          <w:rFonts w:ascii="Calibri" w:eastAsia="Calibri" w:hAnsi="Calibri" w:cs="Calibri"/>
          <w:b/>
          <w:sz w:val="20"/>
          <w:szCs w:val="20"/>
          <w:highlight w:val="white"/>
        </w:rPr>
        <w:t>que no se identificaron adeudos y se encuentra al corriente de sus obligaciones</w:t>
      </w:r>
      <w:r w:rsidRPr="00C00223">
        <w:rPr>
          <w:rFonts w:ascii="Calibri" w:eastAsia="Calibri" w:hAnsi="Calibri" w:cs="Calibri"/>
          <w:sz w:val="20"/>
          <w:szCs w:val="20"/>
          <w:highlight w:val="white"/>
        </w:rPr>
        <w:t xml:space="preserve">, con una </w:t>
      </w:r>
      <w:r w:rsidRPr="00C00223">
        <w:rPr>
          <w:rFonts w:ascii="Calibri" w:eastAsia="Calibri" w:hAnsi="Calibri" w:cs="Calibri"/>
          <w:b/>
          <w:sz w:val="20"/>
          <w:szCs w:val="20"/>
          <w:highlight w:val="white"/>
        </w:rPr>
        <w:t>fecha de expedición no mayor a 30 días naturales anteriores contados a partir del acto de apertura</w:t>
      </w:r>
      <w:r w:rsidRPr="00C00223">
        <w:rPr>
          <w:rFonts w:ascii="Calibri" w:eastAsia="Calibri" w:hAnsi="Calibri" w:cs="Calibri"/>
          <w:sz w:val="20"/>
          <w:szCs w:val="20"/>
          <w:highlight w:val="white"/>
        </w:rPr>
        <w:t xml:space="preserve"> de la </w:t>
      </w:r>
      <w:r w:rsidRPr="00C00223">
        <w:rPr>
          <w:rFonts w:ascii="Calibri" w:eastAsia="Calibri" w:hAnsi="Calibri" w:cs="Calibri"/>
          <w:sz w:val="20"/>
          <w:szCs w:val="20"/>
          <w:highlight w:val="white"/>
        </w:rPr>
        <w:lastRenderedPageBreak/>
        <w:t xml:space="preserve">presente licitación, conforme al “Acuerdo del H. Consejo de Administración del </w:t>
      </w:r>
      <w:r w:rsidRPr="00C00223">
        <w:rPr>
          <w:rFonts w:ascii="Calibri" w:eastAsia="Calibri" w:hAnsi="Calibri" w:cs="Calibri"/>
          <w:b/>
          <w:sz w:val="20"/>
          <w:szCs w:val="20"/>
          <w:highlight w:val="white"/>
        </w:rPr>
        <w:t>Instituto del Fondo Nacional de la Vivienda para los Trabajadores</w:t>
      </w:r>
      <w:r w:rsidRPr="00C00223">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7631F7">
        <w:rPr>
          <w:rFonts w:ascii="Calibri" w:eastAsia="Calibri" w:hAnsi="Calibri" w:cs="Calibri"/>
          <w:sz w:val="20"/>
          <w:szCs w:val="20"/>
        </w:rPr>
        <w:t xml:space="preserve"> </w:t>
      </w:r>
      <w:r w:rsidR="007631F7">
        <w:rPr>
          <w:rFonts w:ascii="Calibri" w:eastAsia="Calibri" w:hAnsi="Calibri" w:cs="Calibri"/>
          <w:b/>
          <w:color w:val="222222"/>
          <w:sz w:val="20"/>
          <w:szCs w:val="20"/>
          <w:highlight w:val="white"/>
          <w:u w:val="single"/>
        </w:rPr>
        <w:t>(1.4_APED</w:t>
      </w:r>
      <w:r w:rsidR="007631F7" w:rsidRPr="004F7B33">
        <w:rPr>
          <w:rFonts w:ascii="Calibri" w:eastAsia="Calibri" w:hAnsi="Calibri" w:cs="Calibri"/>
          <w:b/>
          <w:color w:val="222222"/>
          <w:sz w:val="20"/>
          <w:szCs w:val="20"/>
          <w:highlight w:val="white"/>
          <w:u w:val="single"/>
        </w:rPr>
        <w:t>_#proveedor.*)</w:t>
      </w:r>
    </w:p>
    <w:p w:rsidR="00C00223" w:rsidRDefault="00C00223" w:rsidP="00C00223">
      <w:pPr>
        <w:pStyle w:val="Prrafodelista"/>
        <w:ind w:left="0" w:hanging="2"/>
        <w:rPr>
          <w:rFonts w:ascii="Calibri" w:eastAsia="Calibri" w:hAnsi="Calibri" w:cs="Calibri"/>
          <w:sz w:val="20"/>
          <w:szCs w:val="20"/>
        </w:rPr>
      </w:pPr>
    </w:p>
    <w:p w:rsidR="004D5ACD" w:rsidRPr="004D5ACD" w:rsidRDefault="00BE5099" w:rsidP="00C00223">
      <w:pPr>
        <w:numPr>
          <w:ilvl w:val="1"/>
          <w:numId w:val="11"/>
        </w:numPr>
        <w:ind w:leftChars="0" w:left="0" w:right="284" w:firstLineChars="0" w:firstLine="0"/>
        <w:jc w:val="both"/>
        <w:rPr>
          <w:rFonts w:ascii="Calibri" w:eastAsia="Calibri" w:hAnsi="Calibri" w:cs="Calibri"/>
          <w:sz w:val="20"/>
          <w:szCs w:val="20"/>
        </w:rPr>
      </w:pPr>
      <w:r w:rsidRPr="00C00223">
        <w:rPr>
          <w:rFonts w:ascii="Calibri" w:eastAsia="Calibri" w:hAnsi="Calibri" w:cs="Calibri"/>
          <w:sz w:val="20"/>
          <w:szCs w:val="20"/>
        </w:rPr>
        <w:t xml:space="preserve">Carta del </w:t>
      </w:r>
      <w:r w:rsidRPr="002E35F9">
        <w:rPr>
          <w:rFonts w:ascii="Calibri" w:eastAsia="Calibri" w:hAnsi="Calibri" w:cs="Calibri"/>
          <w:b/>
          <w:sz w:val="20"/>
          <w:szCs w:val="20"/>
        </w:rPr>
        <w:t>fabricante o distribuidor mayorista</w:t>
      </w:r>
      <w:r w:rsidRPr="00C00223">
        <w:rPr>
          <w:rFonts w:ascii="Calibri" w:eastAsia="Calibri" w:hAnsi="Calibri" w:cs="Calibri"/>
          <w:sz w:val="20"/>
          <w:szCs w:val="20"/>
        </w:rPr>
        <w:t>, en la que manifieste que el participante es distribuidor autorizado de los bienes ofertados, y que responderá para la aplicación de garantías de fábrica</w:t>
      </w:r>
      <w:r w:rsidRPr="008C2AB9">
        <w:rPr>
          <w:rFonts w:ascii="Calibri" w:eastAsia="Calibri" w:hAnsi="Calibri" w:cs="Calibri"/>
          <w:sz w:val="20"/>
          <w:szCs w:val="20"/>
        </w:rPr>
        <w:t>, mano de obra</w:t>
      </w:r>
      <w:r w:rsidRPr="00C00223">
        <w:rPr>
          <w:rFonts w:ascii="Calibri" w:eastAsia="Calibri" w:hAnsi="Calibri" w:cs="Calibri"/>
          <w:sz w:val="20"/>
          <w:szCs w:val="20"/>
        </w:rPr>
        <w:t>, componentes y/o refacciones, por defectos de fabricación y/o vicios ocultos de los bienes ofertados por el participante firmada por el representante</w:t>
      </w:r>
      <w:r w:rsidR="004D5ACD">
        <w:rPr>
          <w:rFonts w:ascii="Calibri" w:eastAsia="Calibri" w:hAnsi="Calibri" w:cs="Calibri"/>
          <w:sz w:val="20"/>
          <w:szCs w:val="20"/>
        </w:rPr>
        <w:t xml:space="preserve"> o apoderado</w:t>
      </w:r>
      <w:r w:rsidRPr="00C00223">
        <w:rPr>
          <w:rFonts w:ascii="Calibri" w:eastAsia="Calibri" w:hAnsi="Calibri" w:cs="Calibri"/>
          <w:sz w:val="20"/>
          <w:szCs w:val="20"/>
        </w:rPr>
        <w:t xml:space="preserve"> legal, por los períodos señalados en </w:t>
      </w:r>
      <w:r w:rsidRPr="004D5ACD">
        <w:rPr>
          <w:rFonts w:ascii="Calibri" w:eastAsia="Calibri" w:hAnsi="Calibri" w:cs="Calibri"/>
          <w:sz w:val="20"/>
          <w:szCs w:val="20"/>
        </w:rPr>
        <w:t xml:space="preserve">el </w:t>
      </w:r>
      <w:r w:rsidR="004D5ACD">
        <w:rPr>
          <w:rFonts w:ascii="Calibri" w:eastAsia="Calibri" w:hAnsi="Calibri" w:cs="Calibri"/>
          <w:sz w:val="20"/>
          <w:szCs w:val="20"/>
        </w:rPr>
        <w:t>A</w:t>
      </w:r>
      <w:r w:rsidRPr="004D5ACD">
        <w:rPr>
          <w:rFonts w:ascii="Calibri" w:eastAsia="Calibri" w:hAnsi="Calibri" w:cs="Calibri"/>
          <w:sz w:val="20"/>
          <w:szCs w:val="20"/>
        </w:rPr>
        <w:t>nexo I, a</w:t>
      </w:r>
      <w:r w:rsidRPr="00C00223">
        <w:rPr>
          <w:rFonts w:ascii="Calibri" w:eastAsia="Calibri" w:hAnsi="Calibri" w:cs="Calibri"/>
          <w:sz w:val="20"/>
          <w:szCs w:val="20"/>
        </w:rPr>
        <w:t xml:space="preserve"> entera satisfacción de Gobierno del Estado</w:t>
      </w:r>
      <w:r w:rsidR="004D5ACD">
        <w:rPr>
          <w:rFonts w:ascii="Calibri" w:eastAsia="Calibri" w:hAnsi="Calibri" w:cs="Calibri"/>
          <w:sz w:val="20"/>
          <w:szCs w:val="20"/>
        </w:rPr>
        <w:t>, señalando</w:t>
      </w:r>
      <w:r w:rsidR="008C2AB9">
        <w:rPr>
          <w:rFonts w:ascii="Calibri" w:eastAsia="Calibri" w:hAnsi="Calibri" w:cs="Calibri"/>
          <w:sz w:val="20"/>
          <w:szCs w:val="20"/>
        </w:rPr>
        <w:t xml:space="preserve"> el</w:t>
      </w:r>
      <w:r w:rsidR="004D5ACD">
        <w:rPr>
          <w:rFonts w:ascii="Calibri" w:eastAsia="Calibri" w:hAnsi="Calibri" w:cs="Calibri"/>
          <w:sz w:val="20"/>
          <w:szCs w:val="20"/>
        </w:rPr>
        <w:t xml:space="preserve"> </w:t>
      </w:r>
      <w:r w:rsidR="008C2AB9">
        <w:rPr>
          <w:rFonts w:ascii="Calibri" w:eastAsia="Calibri" w:hAnsi="Calibri" w:cs="Calibri"/>
          <w:sz w:val="20"/>
          <w:szCs w:val="20"/>
        </w:rPr>
        <w:t>número de</w:t>
      </w:r>
      <w:r w:rsidR="004D5ACD">
        <w:rPr>
          <w:rFonts w:ascii="Calibri" w:eastAsia="Calibri" w:hAnsi="Calibri" w:cs="Calibri"/>
          <w:sz w:val="20"/>
          <w:szCs w:val="20"/>
        </w:rPr>
        <w:t xml:space="preserve"> partida que ampara el documento</w:t>
      </w:r>
      <w:r w:rsidRPr="00C00223">
        <w:rPr>
          <w:rFonts w:ascii="Calibri" w:eastAsia="Calibri" w:hAnsi="Calibri" w:cs="Calibri"/>
          <w:sz w:val="20"/>
          <w:szCs w:val="20"/>
        </w:rPr>
        <w:t xml:space="preserve">. </w:t>
      </w:r>
      <w:r w:rsidRPr="00C00223">
        <w:rPr>
          <w:rFonts w:ascii="Calibri" w:eastAsia="Calibri" w:hAnsi="Calibri" w:cs="Calibri"/>
          <w:b/>
          <w:sz w:val="20"/>
          <w:szCs w:val="20"/>
        </w:rPr>
        <w:t>(</w:t>
      </w:r>
      <w:r w:rsidR="004D5ACD">
        <w:rPr>
          <w:rFonts w:ascii="Calibri" w:eastAsia="Calibri" w:hAnsi="Calibri" w:cs="Calibri"/>
          <w:b/>
          <w:i/>
          <w:sz w:val="20"/>
          <w:szCs w:val="20"/>
        </w:rPr>
        <w:t>1.5_</w:t>
      </w:r>
      <w:r w:rsidRPr="00C00223">
        <w:rPr>
          <w:rFonts w:ascii="Calibri" w:eastAsia="Calibri" w:hAnsi="Calibri" w:cs="Calibri"/>
          <w:b/>
          <w:i/>
          <w:sz w:val="20"/>
          <w:szCs w:val="20"/>
        </w:rPr>
        <w:t>CF</w:t>
      </w:r>
      <w:r w:rsidR="004D5ACD">
        <w:rPr>
          <w:rFonts w:ascii="Calibri" w:eastAsia="Calibri" w:hAnsi="Calibri" w:cs="Calibri"/>
          <w:b/>
          <w:i/>
          <w:sz w:val="20"/>
          <w:szCs w:val="20"/>
        </w:rPr>
        <w:t>oDM</w:t>
      </w:r>
      <w:r w:rsidRPr="00C00223">
        <w:rPr>
          <w:rFonts w:ascii="Calibri" w:eastAsia="Calibri" w:hAnsi="Calibri" w:cs="Calibri"/>
          <w:b/>
          <w:i/>
          <w:sz w:val="20"/>
          <w:szCs w:val="20"/>
        </w:rPr>
        <w:t>_#proveedor.*)</w:t>
      </w:r>
      <w:r w:rsidR="00C00223" w:rsidRPr="00C00223">
        <w:rPr>
          <w:rFonts w:ascii="Calibri" w:eastAsia="Calibri" w:hAnsi="Calibri" w:cs="Calibri"/>
          <w:b/>
          <w:i/>
          <w:sz w:val="20"/>
          <w:szCs w:val="20"/>
        </w:rPr>
        <w:t xml:space="preserve"> </w:t>
      </w:r>
    </w:p>
    <w:p w:rsidR="004D5ACD" w:rsidRPr="004D5ACD" w:rsidRDefault="004D5ACD" w:rsidP="004D5ACD">
      <w:pPr>
        <w:ind w:leftChars="0" w:left="0" w:right="284" w:firstLineChars="0" w:firstLine="0"/>
        <w:jc w:val="both"/>
        <w:rPr>
          <w:rFonts w:ascii="Calibri" w:eastAsia="Calibri" w:hAnsi="Calibri" w:cs="Calibri"/>
          <w:sz w:val="20"/>
          <w:szCs w:val="20"/>
        </w:rPr>
      </w:pPr>
    </w:p>
    <w:p w:rsidR="00C00223" w:rsidRDefault="00BE5099" w:rsidP="004D5ACD">
      <w:pPr>
        <w:ind w:leftChars="0" w:left="0" w:right="284" w:firstLineChars="0" w:firstLine="0"/>
        <w:jc w:val="both"/>
        <w:rPr>
          <w:rFonts w:ascii="Calibri" w:eastAsia="Calibri" w:hAnsi="Calibri" w:cs="Calibri"/>
          <w:sz w:val="20"/>
          <w:szCs w:val="20"/>
        </w:rPr>
      </w:pPr>
      <w:r w:rsidRPr="00C00223">
        <w:rPr>
          <w:rFonts w:ascii="Calibri" w:eastAsia="Calibri" w:hAnsi="Calibri" w:cs="Calibri"/>
          <w:sz w:val="20"/>
          <w:szCs w:val="20"/>
        </w:rPr>
        <w:t xml:space="preserve">Nota: En caso de que en el anexo I no se señale período de garantía, ésta </w:t>
      </w:r>
      <w:r w:rsidRPr="004D5ACD">
        <w:rPr>
          <w:rFonts w:ascii="Calibri" w:eastAsia="Calibri" w:hAnsi="Calibri" w:cs="Calibri"/>
          <w:b/>
          <w:sz w:val="20"/>
          <w:szCs w:val="20"/>
        </w:rPr>
        <w:t>deberá ser mínimo por un año</w:t>
      </w:r>
      <w:r w:rsidRPr="00C00223">
        <w:rPr>
          <w:rFonts w:ascii="Calibri" w:eastAsia="Calibri" w:hAnsi="Calibri" w:cs="Calibri"/>
          <w:sz w:val="20"/>
          <w:szCs w:val="20"/>
        </w:rPr>
        <w:t>.</w:t>
      </w:r>
      <w:r w:rsidR="00C00223" w:rsidRPr="00C00223">
        <w:rPr>
          <w:rFonts w:ascii="Calibri" w:eastAsia="Calibri" w:hAnsi="Calibri" w:cs="Calibri"/>
          <w:sz w:val="20"/>
          <w:szCs w:val="20"/>
        </w:rPr>
        <w:t xml:space="preserve"> </w:t>
      </w:r>
    </w:p>
    <w:p w:rsidR="00C00223" w:rsidRDefault="00C00223" w:rsidP="00C00223">
      <w:pPr>
        <w:pStyle w:val="Prrafodelista"/>
        <w:ind w:left="0" w:hanging="2"/>
        <w:rPr>
          <w:rFonts w:ascii="Calibri" w:eastAsia="Calibri" w:hAnsi="Calibri" w:cs="Calibri"/>
          <w:sz w:val="20"/>
          <w:szCs w:val="20"/>
          <w:highlight w:val="yellow"/>
        </w:rPr>
      </w:pPr>
    </w:p>
    <w:p w:rsidR="004D5ACD" w:rsidRPr="00A93C4D" w:rsidRDefault="004D5ACD" w:rsidP="004D5ACD">
      <w:pPr>
        <w:numPr>
          <w:ilvl w:val="1"/>
          <w:numId w:val="11"/>
        </w:numPr>
        <w:ind w:leftChars="0" w:left="0" w:right="284" w:firstLineChars="0" w:firstLine="0"/>
        <w:jc w:val="both"/>
        <w:rPr>
          <w:rFonts w:ascii="Calibri" w:eastAsia="Calibri" w:hAnsi="Calibri" w:cs="Calibri"/>
          <w:sz w:val="20"/>
          <w:szCs w:val="20"/>
        </w:rPr>
      </w:pPr>
      <w:r w:rsidRPr="00A93C4D">
        <w:rPr>
          <w:rFonts w:ascii="Calibri" w:eastAsia="Calibri" w:hAnsi="Calibri" w:cs="Calibri"/>
          <w:sz w:val="20"/>
          <w:szCs w:val="20"/>
        </w:rPr>
        <w:t xml:space="preserve">Carta del licitante, en la que manifieste que el participante responderá para la aplicación de garantías de </w:t>
      </w:r>
      <w:r w:rsidRPr="00A93C4D">
        <w:rPr>
          <w:rFonts w:ascii="Calibri" w:eastAsia="Calibri" w:hAnsi="Calibri" w:cs="Calibri"/>
          <w:b/>
          <w:sz w:val="20"/>
          <w:szCs w:val="20"/>
        </w:rPr>
        <w:t>mano de obra y/o vicios ocultos de la instalación de los bienes ofertados</w:t>
      </w:r>
      <w:r w:rsidRPr="00A93C4D">
        <w:rPr>
          <w:rFonts w:ascii="Calibri" w:eastAsia="Calibri" w:hAnsi="Calibri" w:cs="Calibri"/>
          <w:sz w:val="20"/>
          <w:szCs w:val="20"/>
        </w:rPr>
        <w:t xml:space="preserve"> por el participante, firmada por el representante o apoderado legal, </w:t>
      </w:r>
      <w:r w:rsidR="00A93C4D">
        <w:rPr>
          <w:rFonts w:ascii="Calibri" w:eastAsia="Calibri" w:hAnsi="Calibri" w:cs="Calibri"/>
          <w:sz w:val="20"/>
          <w:szCs w:val="20"/>
        </w:rPr>
        <w:t xml:space="preserve">que aplique </w:t>
      </w:r>
      <w:r w:rsidRPr="00A93C4D">
        <w:rPr>
          <w:rFonts w:ascii="Calibri" w:eastAsia="Calibri" w:hAnsi="Calibri" w:cs="Calibri"/>
          <w:sz w:val="20"/>
          <w:szCs w:val="20"/>
        </w:rPr>
        <w:t xml:space="preserve">por </w:t>
      </w:r>
      <w:r w:rsidR="00A93C4D">
        <w:rPr>
          <w:rFonts w:ascii="Calibri" w:eastAsia="Calibri" w:hAnsi="Calibri" w:cs="Calibri"/>
          <w:sz w:val="20"/>
          <w:szCs w:val="20"/>
        </w:rPr>
        <w:t xml:space="preserve">al menos </w:t>
      </w:r>
      <w:r w:rsidRPr="00A93C4D">
        <w:rPr>
          <w:rFonts w:ascii="Calibri" w:eastAsia="Calibri" w:hAnsi="Calibri" w:cs="Calibri"/>
          <w:sz w:val="20"/>
          <w:szCs w:val="20"/>
        </w:rPr>
        <w:t>90 días</w:t>
      </w:r>
      <w:r w:rsidR="00A93C4D">
        <w:rPr>
          <w:rFonts w:ascii="Calibri" w:eastAsia="Calibri" w:hAnsi="Calibri" w:cs="Calibri"/>
          <w:sz w:val="20"/>
          <w:szCs w:val="20"/>
        </w:rPr>
        <w:t xml:space="preserve"> naturales</w:t>
      </w:r>
      <w:r w:rsidR="008C2AB9" w:rsidRPr="00A93C4D">
        <w:rPr>
          <w:rFonts w:ascii="Calibri" w:eastAsia="Calibri" w:hAnsi="Calibri" w:cs="Calibri"/>
          <w:sz w:val="20"/>
          <w:szCs w:val="20"/>
        </w:rPr>
        <w:t>, señalando el número de partida que ampara el documento</w:t>
      </w:r>
      <w:r w:rsidR="00A93C4D" w:rsidRPr="00A93C4D">
        <w:rPr>
          <w:rFonts w:ascii="Calibri" w:eastAsia="Calibri" w:hAnsi="Calibri" w:cs="Calibri"/>
          <w:sz w:val="20"/>
          <w:szCs w:val="20"/>
        </w:rPr>
        <w:t xml:space="preserve">. </w:t>
      </w:r>
      <w:r w:rsidR="00A93C4D" w:rsidRPr="00A93C4D">
        <w:rPr>
          <w:rFonts w:ascii="Calibri" w:eastAsia="Calibri" w:hAnsi="Calibri" w:cs="Calibri"/>
          <w:b/>
          <w:sz w:val="20"/>
          <w:szCs w:val="20"/>
        </w:rPr>
        <w:t>Aplica para las partidas 1, 4 y 5</w:t>
      </w:r>
      <w:r w:rsidRPr="00A93C4D">
        <w:rPr>
          <w:rFonts w:ascii="Calibri" w:eastAsia="Calibri" w:hAnsi="Calibri" w:cs="Calibri"/>
          <w:b/>
          <w:sz w:val="20"/>
          <w:szCs w:val="20"/>
        </w:rPr>
        <w:t xml:space="preserve">. </w:t>
      </w:r>
      <w:r w:rsidR="00D31317" w:rsidRPr="00A93C4D">
        <w:rPr>
          <w:rFonts w:ascii="Calibri" w:eastAsia="Calibri" w:hAnsi="Calibri" w:cs="Calibri"/>
          <w:b/>
          <w:sz w:val="20"/>
          <w:szCs w:val="20"/>
        </w:rPr>
        <w:t>(</w:t>
      </w:r>
      <w:r w:rsidR="00D31317" w:rsidRPr="00A93C4D">
        <w:rPr>
          <w:rFonts w:ascii="Calibri" w:eastAsia="Calibri" w:hAnsi="Calibri" w:cs="Calibri"/>
          <w:b/>
          <w:i/>
          <w:sz w:val="20"/>
          <w:szCs w:val="20"/>
        </w:rPr>
        <w:t>1.6_CInst_#proveedor.*)</w:t>
      </w:r>
    </w:p>
    <w:p w:rsidR="004D5ACD" w:rsidRDefault="004D5ACD" w:rsidP="004D5ACD">
      <w:pPr>
        <w:ind w:leftChars="0" w:left="0" w:right="284" w:firstLineChars="0" w:firstLine="0"/>
        <w:jc w:val="both"/>
        <w:rPr>
          <w:rFonts w:ascii="Calibri" w:eastAsia="Calibri" w:hAnsi="Calibri" w:cs="Calibri"/>
          <w:sz w:val="20"/>
          <w:szCs w:val="20"/>
        </w:rPr>
      </w:pPr>
    </w:p>
    <w:p w:rsidR="00C00223" w:rsidRPr="00C00223" w:rsidRDefault="00BE5099" w:rsidP="00C00223">
      <w:pPr>
        <w:numPr>
          <w:ilvl w:val="1"/>
          <w:numId w:val="11"/>
        </w:numPr>
        <w:pBdr>
          <w:top w:val="nil"/>
          <w:left w:val="nil"/>
          <w:bottom w:val="nil"/>
          <w:right w:val="nil"/>
          <w:between w:val="nil"/>
        </w:pBdr>
        <w:spacing w:line="240" w:lineRule="auto"/>
        <w:ind w:leftChars="0" w:left="0" w:right="284" w:firstLineChars="0" w:hanging="2"/>
        <w:jc w:val="both"/>
        <w:rPr>
          <w:rFonts w:ascii="Calibri" w:eastAsia="Calibri" w:hAnsi="Calibri" w:cs="Calibri"/>
          <w:sz w:val="20"/>
          <w:szCs w:val="20"/>
        </w:rPr>
      </w:pPr>
      <w:r w:rsidRPr="002E35F9">
        <w:rPr>
          <w:rFonts w:ascii="Calibri" w:eastAsia="Calibri" w:hAnsi="Calibri" w:cs="Calibri"/>
          <w:b/>
          <w:sz w:val="20"/>
          <w:szCs w:val="20"/>
        </w:rPr>
        <w:t>Catálogo</w:t>
      </w:r>
      <w:r w:rsidRPr="002E35F9">
        <w:rPr>
          <w:rFonts w:ascii="Calibri" w:eastAsia="Calibri" w:hAnsi="Calibri" w:cs="Calibri"/>
          <w:sz w:val="20"/>
          <w:szCs w:val="20"/>
        </w:rPr>
        <w:t>, de los bienes</w:t>
      </w:r>
      <w:r w:rsidRPr="00C00223">
        <w:rPr>
          <w:rFonts w:ascii="Calibri" w:eastAsia="Calibri" w:hAnsi="Calibri" w:cs="Calibri"/>
          <w:sz w:val="20"/>
          <w:szCs w:val="20"/>
        </w:rPr>
        <w:t xml:space="preserve"> ofertados, mismo que deberá contener como mínimo la siguiente información: </w:t>
      </w:r>
      <w:r w:rsidRPr="00D31317">
        <w:rPr>
          <w:rFonts w:ascii="Calibri" w:eastAsia="Calibri" w:hAnsi="Calibri" w:cs="Calibri"/>
          <w:sz w:val="20"/>
          <w:szCs w:val="20"/>
        </w:rPr>
        <w:t xml:space="preserve">Imagen, </w:t>
      </w:r>
      <w:r w:rsidR="00D31317" w:rsidRPr="00D31317">
        <w:rPr>
          <w:rFonts w:ascii="Calibri" w:eastAsia="Calibri" w:hAnsi="Calibri" w:cs="Calibri"/>
          <w:sz w:val="20"/>
          <w:szCs w:val="20"/>
        </w:rPr>
        <w:t xml:space="preserve">ficha técnica, </w:t>
      </w:r>
      <w:r w:rsidRPr="00D31317">
        <w:rPr>
          <w:rFonts w:ascii="Calibri" w:eastAsia="Calibri" w:hAnsi="Calibri" w:cs="Calibri"/>
          <w:sz w:val="20"/>
          <w:szCs w:val="20"/>
        </w:rPr>
        <w:t>marca</w:t>
      </w:r>
      <w:r w:rsidR="00D31317">
        <w:rPr>
          <w:rFonts w:ascii="Calibri" w:eastAsia="Calibri" w:hAnsi="Calibri" w:cs="Calibri"/>
          <w:sz w:val="20"/>
          <w:szCs w:val="20"/>
        </w:rPr>
        <w:t xml:space="preserve"> y</w:t>
      </w:r>
      <w:r w:rsidRPr="00C00223">
        <w:rPr>
          <w:rFonts w:ascii="Calibri" w:eastAsia="Calibri" w:hAnsi="Calibri" w:cs="Calibri"/>
          <w:sz w:val="20"/>
          <w:szCs w:val="20"/>
        </w:rPr>
        <w:t xml:space="preserve"> modelo.</w:t>
      </w:r>
      <w:r w:rsidR="00D31317">
        <w:rPr>
          <w:rFonts w:ascii="Calibri" w:eastAsia="Calibri" w:hAnsi="Calibri" w:cs="Calibri"/>
          <w:sz w:val="20"/>
          <w:szCs w:val="20"/>
        </w:rPr>
        <w:t xml:space="preserve"> </w:t>
      </w:r>
      <w:r w:rsidR="00D31317" w:rsidRPr="00E07494">
        <w:rPr>
          <w:rFonts w:ascii="Calibri" w:eastAsia="Calibri" w:hAnsi="Calibri" w:cs="Calibri"/>
          <w:sz w:val="20"/>
          <w:szCs w:val="20"/>
          <w:u w:val="single"/>
        </w:rPr>
        <w:t>Además de color ofertado para las partidas 4 y 5</w:t>
      </w:r>
      <w:r w:rsidR="00D31317">
        <w:rPr>
          <w:rFonts w:ascii="Calibri" w:eastAsia="Calibri" w:hAnsi="Calibri" w:cs="Calibri"/>
          <w:sz w:val="20"/>
          <w:szCs w:val="20"/>
        </w:rPr>
        <w:t xml:space="preserve">. </w:t>
      </w:r>
      <w:r w:rsidRPr="00C00223">
        <w:rPr>
          <w:rFonts w:ascii="Calibri" w:eastAsia="Calibri" w:hAnsi="Calibri" w:cs="Calibri"/>
          <w:sz w:val="20"/>
          <w:szCs w:val="20"/>
        </w:rPr>
        <w:t xml:space="preserve">Se aclara que, si entre la descripción de la oferta técnica y lo expresado en el catálogo de producto existen datos contradictorios entre sí, quedará descalificado. </w:t>
      </w:r>
      <w:r w:rsidRPr="00C00223">
        <w:rPr>
          <w:rFonts w:ascii="Calibri" w:eastAsia="Calibri" w:hAnsi="Calibri" w:cs="Calibri"/>
          <w:b/>
          <w:sz w:val="20"/>
          <w:szCs w:val="20"/>
        </w:rPr>
        <w:t>(</w:t>
      </w:r>
      <w:r w:rsidR="00D31317">
        <w:rPr>
          <w:rFonts w:ascii="Calibri" w:eastAsia="Calibri" w:hAnsi="Calibri" w:cs="Calibri"/>
          <w:b/>
          <w:sz w:val="20"/>
          <w:szCs w:val="20"/>
        </w:rPr>
        <w:t>1.7</w:t>
      </w:r>
      <w:r w:rsidRPr="00C00223">
        <w:rPr>
          <w:rFonts w:ascii="Calibri" w:eastAsia="Calibri" w:hAnsi="Calibri" w:cs="Calibri"/>
          <w:b/>
          <w:i/>
          <w:sz w:val="20"/>
          <w:szCs w:val="20"/>
        </w:rPr>
        <w:t>_CAT_#proveedor.*)</w:t>
      </w:r>
      <w:r w:rsidR="00C00223" w:rsidRPr="00C00223">
        <w:rPr>
          <w:rFonts w:ascii="Calibri" w:eastAsia="Calibri" w:hAnsi="Calibri" w:cs="Calibri"/>
          <w:b/>
          <w:i/>
          <w:sz w:val="20"/>
          <w:szCs w:val="20"/>
        </w:rPr>
        <w:t xml:space="preserve"> </w:t>
      </w:r>
    </w:p>
    <w:p w:rsidR="00C00223" w:rsidRDefault="00C00223" w:rsidP="00C00223">
      <w:pPr>
        <w:pStyle w:val="Prrafodelista"/>
        <w:ind w:left="0" w:hanging="2"/>
        <w:rPr>
          <w:rFonts w:ascii="Calibri" w:eastAsia="Calibri" w:hAnsi="Calibri" w:cs="Calibri"/>
          <w:color w:val="000000"/>
          <w:sz w:val="20"/>
          <w:szCs w:val="20"/>
        </w:rPr>
      </w:pPr>
    </w:p>
    <w:p w:rsidR="00637640" w:rsidRDefault="00BE5099" w:rsidP="00C00223">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r w:rsidRPr="00F07F73">
        <w:rPr>
          <w:rFonts w:ascii="Calibri" w:eastAsia="Calibri" w:hAnsi="Calibri" w:cs="Calibri"/>
          <w:color w:val="000000"/>
          <w:sz w:val="20"/>
          <w:szCs w:val="20"/>
        </w:rPr>
        <w:t xml:space="preserve">En caso de que </w:t>
      </w:r>
      <w:r w:rsidRPr="00F07F73">
        <w:rPr>
          <w:rFonts w:ascii="Calibri" w:eastAsia="Calibri" w:hAnsi="Calibri" w:cs="Calibri"/>
          <w:b/>
          <w:color w:val="000000"/>
          <w:sz w:val="20"/>
          <w:szCs w:val="20"/>
        </w:rPr>
        <w:t>el</w:t>
      </w:r>
      <w:r w:rsidRPr="00F07F73">
        <w:rPr>
          <w:rFonts w:ascii="Calibri" w:eastAsia="Calibri" w:hAnsi="Calibri" w:cs="Calibri"/>
          <w:color w:val="000000"/>
          <w:sz w:val="20"/>
          <w:szCs w:val="20"/>
        </w:rPr>
        <w:t xml:space="preserve"> </w:t>
      </w:r>
      <w:r w:rsidRPr="00F07F73">
        <w:rPr>
          <w:rFonts w:ascii="Calibri" w:eastAsia="Calibri" w:hAnsi="Calibri" w:cs="Calibri"/>
          <w:b/>
          <w:color w:val="000000"/>
          <w:sz w:val="20"/>
          <w:szCs w:val="20"/>
        </w:rPr>
        <w:t>catálogo no indique alguna característica</w:t>
      </w:r>
      <w:r w:rsidRPr="00F07F73">
        <w:rPr>
          <w:rFonts w:ascii="Calibri" w:eastAsia="Calibri" w:hAnsi="Calibri" w:cs="Calibri"/>
          <w:color w:val="000000"/>
          <w:sz w:val="20"/>
          <w:szCs w:val="20"/>
        </w:rPr>
        <w:t xml:space="preserve"> solicitada por la convocante, deberá presentar carta bajo protesta de decir verdad debidamente firmada por el representante</w:t>
      </w:r>
      <w:r w:rsidRPr="00F07F73">
        <w:rPr>
          <w:rFonts w:ascii="Calibri" w:eastAsia="Calibri" w:hAnsi="Calibri" w:cs="Calibri"/>
          <w:sz w:val="20"/>
          <w:szCs w:val="20"/>
        </w:rPr>
        <w:t xml:space="preserve"> o apoderado</w:t>
      </w:r>
      <w:r w:rsidRPr="00F07F73">
        <w:rPr>
          <w:rFonts w:ascii="Calibri" w:eastAsia="Calibri" w:hAnsi="Calibri" w:cs="Calibri"/>
          <w:color w:val="000000"/>
          <w:sz w:val="20"/>
          <w:szCs w:val="20"/>
        </w:rPr>
        <w:t xml:space="preserve"> legal, mediante la cual manifiesta que el bien ofertado cuenta con dicha (s) característica (s).</w:t>
      </w:r>
      <w:r w:rsidRPr="00C00223">
        <w:rPr>
          <w:rFonts w:ascii="Calibri" w:eastAsia="Calibri" w:hAnsi="Calibri" w:cs="Calibri"/>
          <w:color w:val="000000"/>
          <w:sz w:val="20"/>
          <w:szCs w:val="20"/>
        </w:rPr>
        <w:t xml:space="preserve"> </w:t>
      </w:r>
    </w:p>
    <w:p w:rsidR="00637640" w:rsidRDefault="00637640" w:rsidP="00C00223">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C00223" w:rsidRPr="00637640" w:rsidRDefault="00BE5099" w:rsidP="00C00223">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r w:rsidRPr="00C00223">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C00223" w:rsidRPr="00C00223">
        <w:rPr>
          <w:rFonts w:ascii="Calibri" w:eastAsia="Calibri" w:hAnsi="Calibri" w:cs="Calibri"/>
          <w:color w:val="000000"/>
          <w:sz w:val="20"/>
          <w:szCs w:val="20"/>
        </w:rPr>
        <w:t xml:space="preserve">. </w:t>
      </w:r>
    </w:p>
    <w:p w:rsidR="00C00223" w:rsidRDefault="00C00223" w:rsidP="00C00223">
      <w:pPr>
        <w:pStyle w:val="Prrafodelista"/>
        <w:ind w:left="0" w:hanging="2"/>
        <w:rPr>
          <w:rFonts w:ascii="Calibri" w:eastAsia="Calibri" w:hAnsi="Calibri" w:cs="Calibri"/>
          <w:sz w:val="20"/>
          <w:szCs w:val="20"/>
        </w:rPr>
      </w:pPr>
    </w:p>
    <w:p w:rsidR="00637640" w:rsidRPr="002E35F9" w:rsidRDefault="00BE5099" w:rsidP="00EB131B">
      <w:pPr>
        <w:numPr>
          <w:ilvl w:val="1"/>
          <w:numId w:val="11"/>
        </w:numPr>
        <w:pBdr>
          <w:top w:val="nil"/>
          <w:left w:val="nil"/>
          <w:bottom w:val="nil"/>
          <w:right w:val="nil"/>
          <w:between w:val="nil"/>
        </w:pBdr>
        <w:spacing w:line="240" w:lineRule="auto"/>
        <w:ind w:leftChars="0" w:left="0" w:right="284" w:firstLineChars="0" w:hanging="2"/>
        <w:jc w:val="both"/>
        <w:rPr>
          <w:rFonts w:ascii="Calibri" w:eastAsia="Calibri" w:hAnsi="Calibri" w:cs="Calibri"/>
          <w:sz w:val="20"/>
          <w:szCs w:val="20"/>
        </w:rPr>
      </w:pPr>
      <w:r w:rsidRPr="002E35F9">
        <w:rPr>
          <w:rFonts w:ascii="Calibri" w:eastAsia="Calibri" w:hAnsi="Calibri" w:cs="Calibri"/>
          <w:b/>
          <w:sz w:val="20"/>
          <w:szCs w:val="20"/>
        </w:rPr>
        <w:t>Anexo AB</w:t>
      </w:r>
      <w:r w:rsidRPr="002E35F9">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Pr="002E35F9">
        <w:rPr>
          <w:rFonts w:ascii="Calibri" w:eastAsia="Calibri" w:hAnsi="Calibri" w:cs="Calibri"/>
          <w:b/>
          <w:sz w:val="20"/>
          <w:szCs w:val="20"/>
        </w:rPr>
        <w:t>(</w:t>
      </w:r>
      <w:r w:rsidR="002E35F9">
        <w:rPr>
          <w:rFonts w:ascii="Calibri" w:eastAsia="Calibri" w:hAnsi="Calibri" w:cs="Calibri"/>
          <w:b/>
          <w:sz w:val="20"/>
          <w:szCs w:val="20"/>
        </w:rPr>
        <w:t>1.8</w:t>
      </w:r>
      <w:r w:rsidRPr="002E35F9">
        <w:rPr>
          <w:rFonts w:ascii="Calibri" w:eastAsia="Calibri" w:hAnsi="Calibri" w:cs="Calibri"/>
          <w:b/>
          <w:i/>
          <w:sz w:val="20"/>
          <w:szCs w:val="20"/>
        </w:rPr>
        <w:t>_AB_#proveedor.*)</w:t>
      </w:r>
      <w:r w:rsidR="00637640" w:rsidRPr="002E35F9">
        <w:rPr>
          <w:rFonts w:ascii="Calibri" w:eastAsia="Calibri" w:hAnsi="Calibri" w:cs="Calibri"/>
          <w:b/>
          <w:i/>
          <w:sz w:val="20"/>
          <w:szCs w:val="20"/>
        </w:rPr>
        <w:t xml:space="preserve"> </w:t>
      </w:r>
    </w:p>
    <w:p w:rsidR="00637640" w:rsidRDefault="00637640" w:rsidP="00637640">
      <w:pPr>
        <w:pBdr>
          <w:top w:val="nil"/>
          <w:left w:val="nil"/>
          <w:bottom w:val="nil"/>
          <w:right w:val="nil"/>
          <w:between w:val="nil"/>
        </w:pBdr>
        <w:spacing w:line="240" w:lineRule="auto"/>
        <w:ind w:leftChars="0" w:left="0" w:right="284" w:firstLineChars="0" w:firstLine="0"/>
        <w:jc w:val="both"/>
        <w:rPr>
          <w:rFonts w:ascii="Calibri" w:eastAsia="Calibri" w:hAnsi="Calibri" w:cs="Calibri"/>
          <w:b/>
          <w:i/>
          <w:sz w:val="20"/>
          <w:szCs w:val="20"/>
        </w:rPr>
      </w:pPr>
    </w:p>
    <w:p w:rsidR="00637640" w:rsidRPr="00EB131B" w:rsidRDefault="00BE5099" w:rsidP="00637640">
      <w:pPr>
        <w:numPr>
          <w:ilvl w:val="1"/>
          <w:numId w:val="11"/>
        </w:numPr>
        <w:pBdr>
          <w:top w:val="nil"/>
          <w:left w:val="nil"/>
          <w:bottom w:val="nil"/>
          <w:right w:val="nil"/>
          <w:between w:val="nil"/>
        </w:pBdr>
        <w:spacing w:line="240" w:lineRule="auto"/>
        <w:ind w:leftChars="0" w:left="0" w:right="284" w:firstLineChars="0" w:hanging="2"/>
        <w:jc w:val="both"/>
        <w:rPr>
          <w:rFonts w:ascii="Calibri" w:eastAsia="Calibri" w:hAnsi="Calibri" w:cs="Calibri"/>
          <w:sz w:val="20"/>
          <w:szCs w:val="20"/>
        </w:rPr>
      </w:pPr>
      <w:r w:rsidRPr="00EB131B">
        <w:rPr>
          <w:rFonts w:ascii="Calibri" w:eastAsia="Calibri" w:hAnsi="Calibri" w:cs="Calibri"/>
          <w:sz w:val="20"/>
          <w:szCs w:val="20"/>
        </w:rPr>
        <w:t xml:space="preserve">Copia de la </w:t>
      </w:r>
      <w:r w:rsidR="00EB131B" w:rsidRPr="00EB131B">
        <w:rPr>
          <w:rFonts w:ascii="Calibri" w:eastAsia="Calibri" w:hAnsi="Calibri" w:cs="Calibri"/>
          <w:b/>
          <w:sz w:val="20"/>
          <w:szCs w:val="20"/>
        </w:rPr>
        <w:t>constancia</w:t>
      </w:r>
      <w:r w:rsidRPr="00EB131B">
        <w:rPr>
          <w:rFonts w:ascii="Calibri" w:eastAsia="Calibri" w:hAnsi="Calibri" w:cs="Calibri"/>
          <w:b/>
          <w:sz w:val="20"/>
          <w:szCs w:val="20"/>
        </w:rPr>
        <w:t xml:space="preserve"> de visita</w:t>
      </w:r>
      <w:r w:rsidRPr="00EB131B">
        <w:rPr>
          <w:rFonts w:ascii="Calibri" w:eastAsia="Calibri" w:hAnsi="Calibri" w:cs="Calibri"/>
          <w:sz w:val="20"/>
          <w:szCs w:val="20"/>
        </w:rPr>
        <w:t xml:space="preserve"> emitida por la entidad</w:t>
      </w:r>
      <w:r w:rsidR="00EB131B" w:rsidRPr="00EB131B">
        <w:rPr>
          <w:rFonts w:ascii="Calibri" w:eastAsia="Calibri" w:hAnsi="Calibri" w:cs="Calibri"/>
          <w:sz w:val="20"/>
          <w:szCs w:val="20"/>
        </w:rPr>
        <w:t xml:space="preserve"> o </w:t>
      </w:r>
      <w:r w:rsidRPr="00EB131B">
        <w:rPr>
          <w:rFonts w:ascii="Calibri" w:eastAsia="Calibri" w:hAnsi="Calibri" w:cs="Calibri"/>
          <w:sz w:val="20"/>
          <w:szCs w:val="20"/>
        </w:rPr>
        <w:t xml:space="preserve">dependencia correspondiente. Aplica para las partidas en que se solicita visita a instalaciones. </w:t>
      </w:r>
      <w:r w:rsidRPr="00EB131B">
        <w:rPr>
          <w:rFonts w:ascii="Calibri" w:eastAsia="Calibri" w:hAnsi="Calibri" w:cs="Calibri"/>
          <w:b/>
          <w:sz w:val="20"/>
          <w:szCs w:val="20"/>
        </w:rPr>
        <w:t>(</w:t>
      </w:r>
      <w:r w:rsidR="00EB131B" w:rsidRPr="00EB131B">
        <w:rPr>
          <w:rFonts w:ascii="Calibri" w:eastAsia="Calibri" w:hAnsi="Calibri" w:cs="Calibri"/>
          <w:b/>
          <w:sz w:val="20"/>
          <w:szCs w:val="20"/>
        </w:rPr>
        <w:t>1.9</w:t>
      </w:r>
      <w:r w:rsidR="00EB131B" w:rsidRPr="00EB131B">
        <w:rPr>
          <w:rFonts w:ascii="Calibri" w:eastAsia="Calibri" w:hAnsi="Calibri" w:cs="Calibri"/>
          <w:b/>
          <w:i/>
          <w:sz w:val="20"/>
          <w:szCs w:val="20"/>
        </w:rPr>
        <w:t>_ConsV</w:t>
      </w:r>
      <w:r w:rsidRPr="00EB131B">
        <w:rPr>
          <w:rFonts w:ascii="Calibri" w:eastAsia="Calibri" w:hAnsi="Calibri" w:cs="Calibri"/>
          <w:b/>
          <w:i/>
          <w:sz w:val="20"/>
          <w:szCs w:val="20"/>
        </w:rPr>
        <w:t>_#proveedor.*)</w:t>
      </w:r>
    </w:p>
    <w:p w:rsidR="00637640" w:rsidRDefault="00637640" w:rsidP="00637640">
      <w:pPr>
        <w:pStyle w:val="Prrafodelista"/>
        <w:ind w:left="0" w:hanging="2"/>
        <w:rPr>
          <w:rFonts w:ascii="Calibri" w:eastAsia="Calibri" w:hAnsi="Calibri" w:cs="Calibri"/>
          <w:sz w:val="20"/>
          <w:szCs w:val="20"/>
        </w:rPr>
      </w:pPr>
    </w:p>
    <w:p w:rsidR="00317ED0" w:rsidRPr="006468DD" w:rsidRDefault="00BE5099" w:rsidP="00637640">
      <w:pPr>
        <w:numPr>
          <w:ilvl w:val="1"/>
          <w:numId w:val="11"/>
        </w:numPr>
        <w:pBdr>
          <w:top w:val="nil"/>
          <w:left w:val="nil"/>
          <w:bottom w:val="nil"/>
          <w:right w:val="nil"/>
          <w:between w:val="nil"/>
        </w:pBdr>
        <w:spacing w:line="240" w:lineRule="auto"/>
        <w:ind w:leftChars="0" w:left="0" w:right="284" w:firstLineChars="0" w:hanging="2"/>
        <w:jc w:val="both"/>
        <w:rPr>
          <w:rFonts w:ascii="Calibri" w:eastAsia="Calibri" w:hAnsi="Calibri" w:cs="Calibri"/>
          <w:sz w:val="20"/>
          <w:szCs w:val="20"/>
        </w:rPr>
      </w:pPr>
      <w:r w:rsidRPr="00637640">
        <w:rPr>
          <w:rFonts w:ascii="Calibri" w:eastAsia="Calibri" w:hAnsi="Calibri" w:cs="Calibri"/>
          <w:sz w:val="20"/>
          <w:szCs w:val="20"/>
        </w:rPr>
        <w:t xml:space="preserve">Carta </w:t>
      </w:r>
      <w:r w:rsidRPr="00EB131B">
        <w:rPr>
          <w:rFonts w:ascii="Calibri" w:eastAsia="Calibri" w:hAnsi="Calibri" w:cs="Calibri"/>
          <w:b/>
          <w:sz w:val="20"/>
          <w:szCs w:val="20"/>
        </w:rPr>
        <w:t>compromiso antisoborno</w:t>
      </w:r>
      <w:r w:rsidRPr="00EB131B">
        <w:rPr>
          <w:rFonts w:ascii="Calibri" w:eastAsia="Calibri" w:hAnsi="Calibri" w:cs="Calibri"/>
          <w:sz w:val="20"/>
          <w:szCs w:val="20"/>
        </w:rPr>
        <w:t xml:space="preserve"> en hoja membretada y firmada por el representante o apoderado legal acreditado. </w:t>
      </w:r>
      <w:r w:rsidRPr="00EB131B">
        <w:rPr>
          <w:rFonts w:ascii="Calibri" w:eastAsia="Calibri" w:hAnsi="Calibri" w:cs="Calibri"/>
          <w:b/>
          <w:sz w:val="20"/>
          <w:szCs w:val="20"/>
        </w:rPr>
        <w:t xml:space="preserve">(ANEXO </w:t>
      </w:r>
      <w:r w:rsidR="00EB131B" w:rsidRPr="00EB131B">
        <w:rPr>
          <w:rFonts w:ascii="Calibri" w:eastAsia="Calibri" w:hAnsi="Calibri" w:cs="Calibri"/>
          <w:b/>
          <w:sz w:val="20"/>
          <w:szCs w:val="20"/>
        </w:rPr>
        <w:t>E</w:t>
      </w:r>
      <w:r w:rsidRPr="00EB131B">
        <w:rPr>
          <w:rFonts w:ascii="Calibri" w:eastAsia="Calibri" w:hAnsi="Calibri" w:cs="Calibri"/>
          <w:b/>
          <w:sz w:val="20"/>
          <w:szCs w:val="20"/>
        </w:rPr>
        <w:t>)</w:t>
      </w:r>
      <w:r w:rsidR="006468DD">
        <w:rPr>
          <w:rFonts w:ascii="Calibri" w:eastAsia="Calibri" w:hAnsi="Calibri" w:cs="Calibri"/>
          <w:b/>
          <w:sz w:val="20"/>
          <w:szCs w:val="20"/>
        </w:rPr>
        <w:t>.</w:t>
      </w:r>
    </w:p>
    <w:p w:rsidR="006468DD" w:rsidRDefault="006468DD" w:rsidP="006468DD">
      <w:pPr>
        <w:pStyle w:val="Prrafodelista"/>
        <w:ind w:left="0" w:hanging="2"/>
        <w:rPr>
          <w:rFonts w:ascii="Calibri" w:eastAsia="Calibri" w:hAnsi="Calibri" w:cs="Calibri"/>
          <w:sz w:val="20"/>
          <w:szCs w:val="20"/>
        </w:rPr>
      </w:pPr>
    </w:p>
    <w:p w:rsidR="006468DD" w:rsidRDefault="006468DD" w:rsidP="006468DD">
      <w:pPr>
        <w:pBdr>
          <w:top w:val="nil"/>
          <w:left w:val="nil"/>
          <w:bottom w:val="nil"/>
          <w:right w:val="nil"/>
          <w:between w:val="nil"/>
        </w:pBdr>
        <w:spacing w:line="240" w:lineRule="auto"/>
        <w:ind w:leftChars="0" w:left="0" w:right="284" w:firstLineChars="0" w:firstLine="0"/>
        <w:jc w:val="both"/>
        <w:rPr>
          <w:rFonts w:ascii="Calibri" w:eastAsia="Calibri" w:hAnsi="Calibri" w:cs="Calibri"/>
          <w:sz w:val="20"/>
          <w:szCs w:val="20"/>
        </w:rPr>
      </w:pPr>
    </w:p>
    <w:p w:rsidR="006468DD" w:rsidRPr="00EB131B" w:rsidRDefault="006468DD" w:rsidP="006468DD">
      <w:pPr>
        <w:pBdr>
          <w:top w:val="nil"/>
          <w:left w:val="nil"/>
          <w:bottom w:val="nil"/>
          <w:right w:val="nil"/>
          <w:between w:val="nil"/>
        </w:pBdr>
        <w:spacing w:line="240" w:lineRule="auto"/>
        <w:ind w:leftChars="0" w:left="0" w:right="284" w:firstLineChars="0" w:firstLine="0"/>
        <w:jc w:val="both"/>
        <w:rPr>
          <w:rFonts w:ascii="Calibri" w:eastAsia="Calibri" w:hAnsi="Calibri" w:cs="Calibri"/>
          <w:sz w:val="20"/>
          <w:szCs w:val="20"/>
        </w:rPr>
      </w:pPr>
    </w:p>
    <w:p w:rsidR="00317ED0" w:rsidRPr="00EB131B" w:rsidRDefault="00317ED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17ED0" w:rsidRDefault="00BE5099">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6468DD" w:rsidRDefault="006468DD" w:rsidP="006468DD">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317ED0" w:rsidRDefault="00BE5099">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17ED0" w:rsidRDefault="00317ED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17ED0" w:rsidRPr="00EB131B" w:rsidRDefault="00BE5099">
      <w:pPr>
        <w:pBdr>
          <w:top w:val="nil"/>
          <w:left w:val="nil"/>
          <w:bottom w:val="nil"/>
          <w:right w:val="nil"/>
          <w:between w:val="nil"/>
        </w:pBdr>
        <w:spacing w:line="240" w:lineRule="auto"/>
        <w:ind w:left="0" w:right="284"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w:t>
      </w:r>
      <w:r w:rsidRPr="00EB131B">
        <w:rPr>
          <w:rFonts w:ascii="Calibri" w:eastAsia="Calibri" w:hAnsi="Calibri" w:cs="Calibri"/>
          <w:b/>
          <w:color w:val="000000"/>
          <w:sz w:val="20"/>
          <w:szCs w:val="20"/>
        </w:rPr>
        <w:t>1_DA_39999.doc</w:t>
      </w:r>
    </w:p>
    <w:p w:rsidR="00317ED0" w:rsidRDefault="00317ED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468DD" w:rsidRDefault="006468D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17ED0" w:rsidRDefault="00BE5099">
      <w:pPr>
        <w:numPr>
          <w:ilvl w:val="0"/>
          <w:numId w:val="13"/>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EB131B">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17ED0" w:rsidRDefault="00317ED0">
      <w:pPr>
        <w:ind w:left="0" w:right="284" w:hanging="2"/>
        <w:jc w:val="both"/>
        <w:rPr>
          <w:rFonts w:ascii="Calibri" w:eastAsia="Calibri" w:hAnsi="Calibri" w:cs="Calibri"/>
          <w:sz w:val="20"/>
          <w:szCs w:val="20"/>
        </w:rPr>
      </w:pPr>
    </w:p>
    <w:p w:rsidR="00317ED0" w:rsidRDefault="00BE5099">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17ED0" w:rsidRDefault="00317ED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17ED0" w:rsidRDefault="00BE5099">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 xml:space="preserve">El participante deberá cotizar en su caso </w:t>
      </w:r>
      <w:r w:rsidRPr="00EB131B">
        <w:rPr>
          <w:rFonts w:ascii="Calibri" w:eastAsia="Calibri" w:hAnsi="Calibri" w:cs="Calibri"/>
          <w:b/>
          <w:sz w:val="20"/>
          <w:szCs w:val="20"/>
        </w:rPr>
        <w:t>todas las partidas que guarden idénticas</w:t>
      </w:r>
      <w:r>
        <w:rPr>
          <w:rFonts w:ascii="Calibri" w:eastAsia="Calibri" w:hAnsi="Calibri" w:cs="Calibri"/>
          <w:sz w:val="20"/>
          <w:szCs w:val="20"/>
        </w:rPr>
        <w:t xml:space="preserve"> características a un mismo precio, según aplique.</w:t>
      </w:r>
    </w:p>
    <w:p w:rsidR="00317ED0" w:rsidRDefault="00317ED0">
      <w:pPr>
        <w:ind w:left="0" w:right="-376" w:hanging="2"/>
        <w:jc w:val="both"/>
        <w:rPr>
          <w:rFonts w:ascii="Calibri" w:eastAsia="Calibri" w:hAnsi="Calibri" w:cs="Calibri"/>
          <w:sz w:val="20"/>
          <w:szCs w:val="20"/>
        </w:rPr>
      </w:pPr>
    </w:p>
    <w:p w:rsidR="006468DD" w:rsidRDefault="006468DD">
      <w:pPr>
        <w:ind w:left="0" w:right="-376" w:hanging="2"/>
        <w:jc w:val="both"/>
        <w:rPr>
          <w:rFonts w:ascii="Calibri" w:eastAsia="Calibri" w:hAnsi="Calibri" w:cs="Calibri"/>
          <w:sz w:val="20"/>
          <w:szCs w:val="20"/>
        </w:rPr>
      </w:pPr>
    </w:p>
    <w:p w:rsidR="00317ED0" w:rsidRPr="006468DD" w:rsidRDefault="00BE5099">
      <w:pPr>
        <w:numPr>
          <w:ilvl w:val="0"/>
          <w:numId w:val="10"/>
        </w:numPr>
        <w:ind w:left="0" w:right="-376" w:hanging="2"/>
        <w:jc w:val="both"/>
        <w:rPr>
          <w:rFonts w:ascii="Calibri" w:eastAsia="Calibri" w:hAnsi="Calibri" w:cs="Calibri"/>
          <w:sz w:val="20"/>
          <w:u w:val="single"/>
        </w:rPr>
      </w:pPr>
      <w:r w:rsidRPr="006468DD">
        <w:rPr>
          <w:rFonts w:ascii="Calibri" w:eastAsia="Calibri" w:hAnsi="Calibri" w:cs="Calibri"/>
          <w:b/>
          <w:sz w:val="20"/>
          <w:u w:val="single"/>
        </w:rPr>
        <w:t>PRESENTACIÓN DE OFERTA DE MANERA PRESENCIAL</w:t>
      </w:r>
    </w:p>
    <w:p w:rsidR="00317ED0" w:rsidRPr="006468DD" w:rsidRDefault="00317ED0">
      <w:pPr>
        <w:ind w:left="0" w:right="-376" w:hanging="2"/>
        <w:jc w:val="both"/>
        <w:rPr>
          <w:rFonts w:ascii="Calibri" w:eastAsia="Calibri" w:hAnsi="Calibri" w:cs="Calibri"/>
          <w:sz w:val="20"/>
        </w:rPr>
      </w:pPr>
    </w:p>
    <w:p w:rsidR="00317ED0" w:rsidRPr="006468DD" w:rsidRDefault="00BE5099">
      <w:pPr>
        <w:ind w:left="0" w:right="-376" w:hanging="2"/>
        <w:jc w:val="both"/>
        <w:rPr>
          <w:rFonts w:ascii="Calibri" w:eastAsia="Calibri" w:hAnsi="Calibri" w:cs="Calibri"/>
          <w:sz w:val="18"/>
          <w:u w:val="single"/>
        </w:rPr>
      </w:pPr>
      <w:r w:rsidRPr="006468DD">
        <w:rPr>
          <w:rFonts w:ascii="Calibri" w:eastAsia="Calibri" w:hAnsi="Calibri" w:cs="Calibri"/>
          <w:b/>
          <w:smallCaps/>
          <w:sz w:val="18"/>
          <w:u w:val="single"/>
        </w:rPr>
        <w:t>LOS PARTICIPANTES BAJO ESTA MODALIDAD DEBERÁN PRESENTAR LA SIGUIENTE DOCUMENTACIÓN:</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12"/>
        </w:numPr>
        <w:ind w:left="0" w:right="-376" w:hanging="2"/>
        <w:jc w:val="both"/>
        <w:rPr>
          <w:rFonts w:ascii="Calibri" w:eastAsia="Calibri" w:hAnsi="Calibri" w:cs="Calibri"/>
          <w:sz w:val="20"/>
          <w:szCs w:val="20"/>
        </w:rPr>
      </w:pPr>
      <w:r w:rsidRPr="00EB131B">
        <w:rPr>
          <w:rFonts w:ascii="Calibri" w:eastAsia="Calibri" w:hAnsi="Calibri" w:cs="Calibri"/>
          <w:b/>
          <w:sz w:val="20"/>
          <w:szCs w:val="20"/>
        </w:rPr>
        <w:t>Impresión de la credencial con código bidimensional</w:t>
      </w:r>
      <w:r>
        <w:rPr>
          <w:rFonts w:ascii="Calibri" w:eastAsia="Calibri" w:hAnsi="Calibri" w:cs="Calibri"/>
          <w:sz w:val="20"/>
          <w:szCs w:val="20"/>
        </w:rPr>
        <w:t xml:space="preserve"> emitida por el padrón de proveedores, que permita verificar la </w:t>
      </w:r>
      <w:r w:rsidRPr="00EB131B">
        <w:rPr>
          <w:rFonts w:ascii="Calibri" w:eastAsia="Calibri" w:hAnsi="Calibri" w:cs="Calibri"/>
          <w:sz w:val="20"/>
          <w:szCs w:val="20"/>
        </w:rPr>
        <w:t>actualización del proveedor al 202</w:t>
      </w:r>
      <w:r w:rsidR="00EB131B" w:rsidRPr="00EB131B">
        <w:rPr>
          <w:rFonts w:ascii="Calibri" w:eastAsia="Calibri" w:hAnsi="Calibri" w:cs="Calibri"/>
          <w:sz w:val="20"/>
          <w:szCs w:val="20"/>
        </w:rPr>
        <w:t>4</w:t>
      </w:r>
      <w:r w:rsidRPr="00EB131B">
        <w:rPr>
          <w:rFonts w:ascii="Calibri" w:eastAsia="Calibri" w:hAnsi="Calibri" w:cs="Calibri"/>
          <w:sz w:val="20"/>
          <w:szCs w:val="20"/>
        </w:rPr>
        <w:t>.</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12"/>
        </w:numPr>
        <w:ind w:left="0" w:right="-376" w:hanging="2"/>
        <w:jc w:val="both"/>
        <w:rPr>
          <w:rFonts w:ascii="Calibri" w:eastAsia="Calibri" w:hAnsi="Calibri" w:cs="Calibri"/>
          <w:sz w:val="20"/>
          <w:szCs w:val="20"/>
        </w:rPr>
      </w:pPr>
      <w:r w:rsidRPr="008C2AB9">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w:t>
      </w:r>
      <w:r w:rsidR="008C2AB9">
        <w:rPr>
          <w:rFonts w:ascii="Calibri" w:eastAsia="Calibri" w:hAnsi="Calibri" w:cs="Calibri"/>
          <w:sz w:val="20"/>
          <w:szCs w:val="20"/>
        </w:rPr>
        <w:t>marca, modelo,  color ofertado en su caso, instalación en su caso, etc.,</w:t>
      </w:r>
      <w:r w:rsidRPr="008C2AB9">
        <w:rPr>
          <w:rFonts w:ascii="Calibri" w:eastAsia="Calibri" w:hAnsi="Calibri" w:cs="Calibri"/>
          <w:sz w:val="20"/>
          <w:szCs w:val="20"/>
        </w:rPr>
        <w:t xml:space="preserve">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Pr="008C2AB9" w:rsidRDefault="00BE5099">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8C2AB9">
        <w:rPr>
          <w:rFonts w:ascii="Calibri" w:eastAsia="Calibri" w:hAnsi="Calibri" w:cs="Calibri"/>
          <w:b/>
          <w:sz w:val="20"/>
          <w:szCs w:val="20"/>
        </w:rPr>
        <w:t>declaración de intereses</w:t>
      </w:r>
      <w:r w:rsidRPr="008C2AB9">
        <w:rPr>
          <w:rFonts w:ascii="Calibri" w:eastAsia="Calibri" w:hAnsi="Calibri" w:cs="Calibri"/>
          <w:sz w:val="20"/>
          <w:szCs w:val="20"/>
        </w:rPr>
        <w:t xml:space="preserve"> en hoja membretada y debidamente firmada por el representante legal acreditado. </w:t>
      </w:r>
      <w:r w:rsidR="008C2AB9" w:rsidRPr="008C2AB9">
        <w:rPr>
          <w:rFonts w:ascii="Calibri" w:eastAsia="Calibri" w:hAnsi="Calibri" w:cs="Calibri"/>
          <w:sz w:val="20"/>
          <w:szCs w:val="20"/>
        </w:rPr>
        <w:t>(</w:t>
      </w:r>
      <w:r w:rsidR="008C2AB9" w:rsidRPr="008C2AB9">
        <w:rPr>
          <w:rFonts w:ascii="Calibri" w:eastAsia="Calibri" w:hAnsi="Calibri" w:cs="Calibri"/>
          <w:b/>
          <w:sz w:val="20"/>
          <w:szCs w:val="20"/>
        </w:rPr>
        <w:t>ANEXO D</w:t>
      </w:r>
      <w:r w:rsidRPr="008C2AB9">
        <w:rPr>
          <w:rFonts w:ascii="Calibri" w:eastAsia="Calibri" w:hAnsi="Calibri" w:cs="Calibri"/>
          <w:sz w:val="20"/>
          <w:szCs w:val="20"/>
        </w:rPr>
        <w:t>).</w:t>
      </w:r>
    </w:p>
    <w:p w:rsidR="00317ED0" w:rsidRPr="008C2AB9" w:rsidRDefault="00BE5099">
      <w:pPr>
        <w:numPr>
          <w:ilvl w:val="0"/>
          <w:numId w:val="12"/>
        </w:numPr>
        <w:ind w:left="0" w:right="-376" w:hanging="2"/>
        <w:jc w:val="both"/>
        <w:rPr>
          <w:rFonts w:ascii="Calibri" w:eastAsia="Calibri" w:hAnsi="Calibri" w:cs="Calibri"/>
          <w:sz w:val="20"/>
          <w:szCs w:val="20"/>
          <w:u w:val="single"/>
        </w:rPr>
      </w:pPr>
      <w:r>
        <w:rPr>
          <w:rFonts w:ascii="Calibri" w:eastAsia="Calibri" w:hAnsi="Calibri" w:cs="Calibri"/>
          <w:color w:val="222222"/>
          <w:sz w:val="20"/>
          <w:szCs w:val="20"/>
          <w:highlight w:val="white"/>
        </w:rPr>
        <w:lastRenderedPageBreak/>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w:t>
      </w:r>
      <w:r w:rsidRPr="008C2AB9">
        <w:rPr>
          <w:rFonts w:ascii="Calibri" w:eastAsia="Calibri" w:hAnsi="Calibri" w:cs="Calibri"/>
          <w:color w:val="222222"/>
          <w:sz w:val="20"/>
          <w:szCs w:val="20"/>
          <w:highlight w:val="white"/>
          <w:u w:val="single"/>
        </w:rPr>
        <w:t xml:space="preserve">código QR y Cadena digital sea visible y legible. </w:t>
      </w:r>
    </w:p>
    <w:p w:rsidR="00317ED0" w:rsidRPr="00605EE0" w:rsidRDefault="00BE5099" w:rsidP="008C2AB9">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Pr="00605EE0">
        <w:rPr>
          <w:rFonts w:ascii="Calibri" w:eastAsia="Calibri" w:hAnsi="Calibri" w:cs="Calibri"/>
          <w:color w:val="222222"/>
          <w:sz w:val="20"/>
          <w:szCs w:val="20"/>
        </w:rPr>
        <w:t xml:space="preserve">la fracción </w:t>
      </w:r>
      <w:r w:rsidR="00605EE0" w:rsidRPr="00605EE0">
        <w:rPr>
          <w:rFonts w:ascii="Calibri" w:eastAsia="Calibri" w:hAnsi="Calibri" w:cs="Calibri"/>
          <w:color w:val="222222"/>
          <w:sz w:val="20"/>
          <w:szCs w:val="20"/>
        </w:rPr>
        <w:t>16,</w:t>
      </w:r>
      <w:r w:rsidRPr="00605EE0">
        <w:rPr>
          <w:rFonts w:ascii="Calibri" w:eastAsia="Calibri" w:hAnsi="Calibri" w:cs="Calibri"/>
          <w:color w:val="222222"/>
          <w:sz w:val="20"/>
          <w:szCs w:val="20"/>
        </w:rPr>
        <w:t xml:space="preserve">  del apartado  “</w:t>
      </w:r>
      <w:r w:rsidR="00605EE0" w:rsidRPr="00605EE0">
        <w:rPr>
          <w:rFonts w:ascii="Calibri" w:eastAsia="Calibri" w:hAnsi="Calibri" w:cs="Calibri"/>
          <w:color w:val="222222"/>
          <w:sz w:val="20"/>
          <w:szCs w:val="20"/>
        </w:rPr>
        <w:t>IV D</w:t>
      </w:r>
      <w:r w:rsidRPr="00605EE0">
        <w:rPr>
          <w:rFonts w:ascii="Calibri" w:eastAsia="Calibri" w:hAnsi="Calibri" w:cs="Calibri"/>
          <w:color w:val="222222"/>
          <w:sz w:val="20"/>
          <w:szCs w:val="20"/>
        </w:rPr>
        <w:t>escalificaciones”.</w:t>
      </w:r>
    </w:p>
    <w:p w:rsidR="00317ED0" w:rsidRDefault="00BE5099" w:rsidP="008C2AB9">
      <w:pPr>
        <w:numPr>
          <w:ilvl w:val="0"/>
          <w:numId w:val="12"/>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317ED0" w:rsidRPr="008C2AB9" w:rsidRDefault="00BE5099">
      <w:pPr>
        <w:numPr>
          <w:ilvl w:val="0"/>
          <w:numId w:val="12"/>
        </w:numPr>
        <w:spacing w:before="240" w:after="240" w:line="276" w:lineRule="auto"/>
        <w:ind w:left="0" w:hanging="2"/>
        <w:jc w:val="both"/>
        <w:rPr>
          <w:rFonts w:ascii="Calibri" w:eastAsia="Calibri" w:hAnsi="Calibri" w:cs="Calibri"/>
          <w:sz w:val="18"/>
          <w:szCs w:val="18"/>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605EE0" w:rsidRDefault="00BE5099" w:rsidP="008C2AB9">
      <w:pPr>
        <w:numPr>
          <w:ilvl w:val="0"/>
          <w:numId w:val="12"/>
        </w:numPr>
        <w:pBdr>
          <w:top w:val="nil"/>
          <w:left w:val="nil"/>
          <w:bottom w:val="nil"/>
          <w:right w:val="nil"/>
          <w:between w:val="nil"/>
        </w:pBdr>
        <w:spacing w:line="240" w:lineRule="auto"/>
        <w:ind w:left="0" w:right="-376" w:hanging="2"/>
        <w:jc w:val="both"/>
        <w:rPr>
          <w:rFonts w:ascii="Calibri" w:eastAsia="Calibri" w:hAnsi="Calibri" w:cs="Calibri"/>
          <w:sz w:val="20"/>
          <w:szCs w:val="20"/>
        </w:rPr>
      </w:pPr>
      <w:r w:rsidRPr="008C2AB9">
        <w:rPr>
          <w:rFonts w:ascii="Calibri" w:eastAsia="Calibri" w:hAnsi="Calibri" w:cs="Calibri"/>
          <w:sz w:val="20"/>
          <w:szCs w:val="20"/>
        </w:rPr>
        <w:t xml:space="preserve"> </w:t>
      </w:r>
      <w:r w:rsidRPr="008C2AB9">
        <w:rPr>
          <w:rFonts w:ascii="Calibri" w:eastAsia="Calibri" w:hAnsi="Calibri" w:cs="Calibri"/>
          <w:b/>
          <w:sz w:val="20"/>
          <w:szCs w:val="20"/>
        </w:rPr>
        <w:t>Carta del fabricante o distribuidor mayorista</w:t>
      </w:r>
      <w:r w:rsidRPr="008C2AB9">
        <w:rPr>
          <w:rFonts w:ascii="Calibri" w:eastAsia="Calibri" w:hAnsi="Calibri" w:cs="Calibri"/>
          <w:sz w:val="20"/>
          <w:szCs w:val="20"/>
        </w:rPr>
        <w:t>,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w:t>
      </w:r>
      <w:r w:rsidR="008C2AB9" w:rsidRPr="008C2AB9">
        <w:rPr>
          <w:rFonts w:ascii="Calibri" w:eastAsia="Calibri" w:hAnsi="Calibri" w:cs="Calibri"/>
          <w:sz w:val="20"/>
          <w:szCs w:val="20"/>
        </w:rPr>
        <w:t>, señalando el número de partida que ampara el documento.</w:t>
      </w:r>
      <w:r w:rsidRPr="008C2AB9">
        <w:rPr>
          <w:rFonts w:ascii="Calibri" w:eastAsia="Calibri" w:hAnsi="Calibri" w:cs="Calibri"/>
          <w:sz w:val="20"/>
          <w:szCs w:val="20"/>
        </w:rPr>
        <w:t xml:space="preserve"> </w:t>
      </w:r>
    </w:p>
    <w:p w:rsidR="008C2AB9" w:rsidRPr="00A93C4D" w:rsidRDefault="00BE5099" w:rsidP="00605EE0">
      <w:pPr>
        <w:pBdr>
          <w:top w:val="nil"/>
          <w:left w:val="nil"/>
          <w:bottom w:val="nil"/>
          <w:right w:val="nil"/>
          <w:between w:val="nil"/>
        </w:pBdr>
        <w:spacing w:line="240" w:lineRule="auto"/>
        <w:ind w:leftChars="0" w:left="0" w:right="-376" w:firstLineChars="0" w:firstLine="0"/>
        <w:jc w:val="both"/>
        <w:rPr>
          <w:rFonts w:ascii="Calibri" w:eastAsia="Calibri" w:hAnsi="Calibri" w:cs="Calibri"/>
          <w:sz w:val="20"/>
          <w:szCs w:val="20"/>
        </w:rPr>
      </w:pPr>
      <w:r w:rsidRPr="008C2AB9">
        <w:rPr>
          <w:rFonts w:ascii="Calibri" w:eastAsia="Calibri" w:hAnsi="Calibri" w:cs="Calibri"/>
          <w:sz w:val="20"/>
          <w:szCs w:val="20"/>
        </w:rPr>
        <w:t xml:space="preserve">Nota: En caso de que en el anexo I no se señale período de </w:t>
      </w:r>
      <w:r w:rsidRPr="00A93C4D">
        <w:rPr>
          <w:rFonts w:ascii="Calibri" w:eastAsia="Calibri" w:hAnsi="Calibri" w:cs="Calibri"/>
          <w:sz w:val="20"/>
          <w:szCs w:val="20"/>
        </w:rPr>
        <w:t xml:space="preserve">garantía, ésta </w:t>
      </w:r>
      <w:r w:rsidRPr="00A93C4D">
        <w:rPr>
          <w:rFonts w:ascii="Calibri" w:eastAsia="Calibri" w:hAnsi="Calibri" w:cs="Calibri"/>
          <w:b/>
          <w:sz w:val="20"/>
          <w:szCs w:val="20"/>
        </w:rPr>
        <w:t>deberá ser mínimo por un año</w:t>
      </w:r>
      <w:r w:rsidRPr="00A93C4D">
        <w:rPr>
          <w:rFonts w:ascii="Calibri" w:eastAsia="Calibri" w:hAnsi="Calibri" w:cs="Calibri"/>
          <w:sz w:val="20"/>
          <w:szCs w:val="20"/>
        </w:rPr>
        <w:t>.</w:t>
      </w:r>
      <w:r w:rsidR="008C2AB9" w:rsidRPr="00A93C4D">
        <w:rPr>
          <w:rFonts w:ascii="Calibri" w:eastAsia="Calibri" w:hAnsi="Calibri" w:cs="Calibri"/>
          <w:sz w:val="20"/>
          <w:szCs w:val="20"/>
        </w:rPr>
        <w:t xml:space="preserve"> </w:t>
      </w:r>
    </w:p>
    <w:p w:rsidR="008C2AB9" w:rsidRPr="00A93C4D" w:rsidRDefault="008C2AB9" w:rsidP="008C2AB9">
      <w:pPr>
        <w:pBdr>
          <w:top w:val="nil"/>
          <w:left w:val="nil"/>
          <w:bottom w:val="nil"/>
          <w:right w:val="nil"/>
          <w:between w:val="nil"/>
        </w:pBdr>
        <w:spacing w:line="240" w:lineRule="auto"/>
        <w:ind w:leftChars="0" w:left="0" w:right="-376" w:firstLineChars="0" w:firstLine="0"/>
        <w:jc w:val="both"/>
        <w:rPr>
          <w:rFonts w:ascii="Calibri" w:eastAsia="Calibri" w:hAnsi="Calibri" w:cs="Calibri"/>
          <w:sz w:val="20"/>
          <w:szCs w:val="20"/>
        </w:rPr>
      </w:pPr>
    </w:p>
    <w:p w:rsidR="008C2AB9" w:rsidRPr="00A93C4D" w:rsidRDefault="00A93C4D" w:rsidP="008C2AB9">
      <w:pPr>
        <w:numPr>
          <w:ilvl w:val="0"/>
          <w:numId w:val="12"/>
        </w:numPr>
        <w:pBdr>
          <w:top w:val="nil"/>
          <w:left w:val="nil"/>
          <w:bottom w:val="nil"/>
          <w:right w:val="nil"/>
          <w:between w:val="nil"/>
        </w:pBdr>
        <w:spacing w:line="240" w:lineRule="auto"/>
        <w:ind w:left="0" w:right="-376" w:hanging="2"/>
        <w:jc w:val="both"/>
        <w:rPr>
          <w:rFonts w:ascii="Calibri" w:eastAsia="Calibri" w:hAnsi="Calibri" w:cs="Calibri"/>
          <w:sz w:val="20"/>
          <w:szCs w:val="20"/>
        </w:rPr>
      </w:pPr>
      <w:r w:rsidRPr="00A93C4D">
        <w:rPr>
          <w:rFonts w:ascii="Calibri" w:eastAsia="Calibri" w:hAnsi="Calibri" w:cs="Calibri"/>
          <w:sz w:val="20"/>
          <w:szCs w:val="20"/>
        </w:rPr>
        <w:t xml:space="preserve">Carta del licitante, en la que manifieste que el participante responderá para la aplicación de garantías de </w:t>
      </w:r>
      <w:r w:rsidRPr="00A93C4D">
        <w:rPr>
          <w:rFonts w:ascii="Calibri" w:eastAsia="Calibri" w:hAnsi="Calibri" w:cs="Calibri"/>
          <w:b/>
          <w:sz w:val="20"/>
          <w:szCs w:val="20"/>
        </w:rPr>
        <w:t>mano de obra y/o vicios ocultos de la instalación de los bienes ofertados</w:t>
      </w:r>
      <w:r w:rsidRPr="00A93C4D">
        <w:rPr>
          <w:rFonts w:ascii="Calibri" w:eastAsia="Calibri" w:hAnsi="Calibri" w:cs="Calibri"/>
          <w:sz w:val="20"/>
          <w:szCs w:val="20"/>
        </w:rPr>
        <w:t xml:space="preserve"> por el participante, firmada por el representante o apoderado legal, que aplique por al menos </w:t>
      </w:r>
      <w:r w:rsidRPr="00605EE0">
        <w:rPr>
          <w:rFonts w:ascii="Calibri" w:eastAsia="Calibri" w:hAnsi="Calibri" w:cs="Calibri"/>
          <w:b/>
          <w:sz w:val="20"/>
          <w:szCs w:val="20"/>
        </w:rPr>
        <w:t>90 días naturales</w:t>
      </w:r>
      <w:r w:rsidRPr="00A93C4D">
        <w:rPr>
          <w:rFonts w:ascii="Calibri" w:eastAsia="Calibri" w:hAnsi="Calibri" w:cs="Calibri"/>
          <w:sz w:val="20"/>
          <w:szCs w:val="20"/>
        </w:rPr>
        <w:t xml:space="preserve">, señalando el número de partida que ampara el documento. </w:t>
      </w:r>
      <w:r w:rsidRPr="00A93C4D">
        <w:rPr>
          <w:rFonts w:ascii="Calibri" w:eastAsia="Calibri" w:hAnsi="Calibri" w:cs="Calibri"/>
          <w:b/>
          <w:sz w:val="20"/>
          <w:szCs w:val="20"/>
        </w:rPr>
        <w:t>Aplica para las partidas 1, 4 y 5.</w:t>
      </w:r>
    </w:p>
    <w:p w:rsidR="008C2AB9" w:rsidRPr="00A93C4D" w:rsidRDefault="008C2AB9" w:rsidP="008C2AB9">
      <w:pPr>
        <w:pBdr>
          <w:top w:val="nil"/>
          <w:left w:val="nil"/>
          <w:bottom w:val="nil"/>
          <w:right w:val="nil"/>
          <w:between w:val="nil"/>
        </w:pBdr>
        <w:spacing w:line="240" w:lineRule="auto"/>
        <w:ind w:leftChars="0" w:left="0" w:right="-376" w:firstLineChars="0" w:firstLine="0"/>
        <w:jc w:val="both"/>
        <w:rPr>
          <w:rFonts w:ascii="Calibri" w:eastAsia="Calibri" w:hAnsi="Calibri" w:cs="Calibri"/>
          <w:sz w:val="20"/>
          <w:szCs w:val="20"/>
        </w:rPr>
      </w:pPr>
    </w:p>
    <w:p w:rsidR="00317ED0" w:rsidRDefault="008C2AB9">
      <w:pPr>
        <w:numPr>
          <w:ilvl w:val="0"/>
          <w:numId w:val="12"/>
        </w:numPr>
        <w:ind w:left="0" w:right="-376" w:hanging="2"/>
        <w:jc w:val="both"/>
        <w:rPr>
          <w:rFonts w:ascii="Calibri" w:eastAsia="Calibri" w:hAnsi="Calibri" w:cs="Calibri"/>
          <w:sz w:val="20"/>
          <w:szCs w:val="20"/>
        </w:rPr>
      </w:pPr>
      <w:r w:rsidRPr="00224A22">
        <w:rPr>
          <w:rFonts w:ascii="Calibri" w:eastAsia="Calibri" w:hAnsi="Calibri" w:cs="Calibri"/>
          <w:b/>
          <w:sz w:val="20"/>
          <w:szCs w:val="20"/>
        </w:rPr>
        <w:lastRenderedPageBreak/>
        <w:t>Catálogo</w:t>
      </w:r>
      <w:r w:rsidRPr="008C2AB9">
        <w:rPr>
          <w:rFonts w:ascii="Calibri" w:eastAsia="Calibri" w:hAnsi="Calibri" w:cs="Calibri"/>
          <w:sz w:val="20"/>
          <w:szCs w:val="20"/>
        </w:rPr>
        <w:t xml:space="preserve"> </w:t>
      </w:r>
      <w:r w:rsidR="00BE5099" w:rsidRPr="008C2AB9">
        <w:rPr>
          <w:rFonts w:ascii="Calibri" w:eastAsia="Calibri" w:hAnsi="Calibri" w:cs="Calibri"/>
          <w:sz w:val="20"/>
          <w:szCs w:val="20"/>
        </w:rPr>
        <w:t xml:space="preserve">de los bienes ofertados, mismo que deberá contener como mínimo la siguiente información: Imagen, </w:t>
      </w:r>
      <w:r w:rsidRPr="008C2AB9">
        <w:rPr>
          <w:rFonts w:ascii="Calibri" w:eastAsia="Calibri" w:hAnsi="Calibri" w:cs="Calibri"/>
          <w:sz w:val="20"/>
          <w:szCs w:val="20"/>
        </w:rPr>
        <w:t xml:space="preserve">ficha técnica, </w:t>
      </w:r>
      <w:r w:rsidR="00BE5099">
        <w:rPr>
          <w:rFonts w:ascii="Calibri" w:eastAsia="Calibri" w:hAnsi="Calibri" w:cs="Calibri"/>
          <w:sz w:val="20"/>
          <w:szCs w:val="20"/>
        </w:rPr>
        <w:t>marca, modelo. Se aclara que, si entre la descripción de la oferta técnica y lo expresado en el catálogo de producto existen datos contradictorios entre sí, quedará descalificado.</w:t>
      </w:r>
    </w:p>
    <w:p w:rsidR="00317ED0" w:rsidRDefault="00317ED0">
      <w:pPr>
        <w:ind w:left="0" w:right="-376" w:hanging="2"/>
        <w:jc w:val="both"/>
        <w:rPr>
          <w:rFonts w:ascii="Calibri" w:eastAsia="Calibri" w:hAnsi="Calibri" w:cs="Calibri"/>
          <w:sz w:val="20"/>
          <w:szCs w:val="20"/>
        </w:rPr>
      </w:pPr>
    </w:p>
    <w:p w:rsidR="00317ED0" w:rsidRDefault="00BE509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05EE0">
        <w:rPr>
          <w:rFonts w:ascii="Calibri" w:eastAsia="Calibri" w:hAnsi="Calibri" w:cs="Calibri"/>
          <w:color w:val="000000"/>
          <w:sz w:val="20"/>
          <w:szCs w:val="20"/>
        </w:rPr>
        <w:t xml:space="preserve">En caso de que </w:t>
      </w:r>
      <w:r w:rsidRPr="00605EE0">
        <w:rPr>
          <w:rFonts w:ascii="Calibri" w:eastAsia="Calibri" w:hAnsi="Calibri" w:cs="Calibri"/>
          <w:b/>
          <w:color w:val="000000"/>
          <w:sz w:val="20"/>
          <w:szCs w:val="20"/>
        </w:rPr>
        <w:t>el</w:t>
      </w:r>
      <w:r w:rsidRPr="00605EE0">
        <w:rPr>
          <w:rFonts w:ascii="Calibri" w:eastAsia="Calibri" w:hAnsi="Calibri" w:cs="Calibri"/>
          <w:color w:val="000000"/>
          <w:sz w:val="20"/>
          <w:szCs w:val="20"/>
        </w:rPr>
        <w:t xml:space="preserve"> </w:t>
      </w:r>
      <w:r w:rsidRPr="00605EE0">
        <w:rPr>
          <w:rFonts w:ascii="Calibri" w:eastAsia="Calibri" w:hAnsi="Calibri" w:cs="Calibri"/>
          <w:b/>
          <w:color w:val="000000"/>
          <w:sz w:val="20"/>
          <w:szCs w:val="20"/>
        </w:rPr>
        <w:t>catálogo no indique alguna característica</w:t>
      </w:r>
      <w:r w:rsidRPr="00605EE0">
        <w:rPr>
          <w:rFonts w:ascii="Calibri" w:eastAsia="Calibri" w:hAnsi="Calibri" w:cs="Calibri"/>
          <w:color w:val="000000"/>
          <w:sz w:val="20"/>
          <w:szCs w:val="20"/>
        </w:rPr>
        <w:t xml:space="preserve"> solicitada por la convocante, deberá presentar carta bajo protesta de decir verdad debidamente firmad</w:t>
      </w:r>
      <w:r w:rsidR="00605EE0">
        <w:rPr>
          <w:rFonts w:ascii="Calibri" w:eastAsia="Calibri" w:hAnsi="Calibri" w:cs="Calibri"/>
          <w:color w:val="000000"/>
          <w:sz w:val="20"/>
          <w:szCs w:val="20"/>
        </w:rPr>
        <w:t>a por el representante o apoder</w:t>
      </w:r>
      <w:r w:rsidRPr="00605EE0">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317ED0" w:rsidRDefault="00317ED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605EE0">
        <w:rPr>
          <w:rFonts w:ascii="Calibri" w:eastAsia="Calibri" w:hAnsi="Calibri" w:cs="Calibri"/>
          <w:color w:val="000000"/>
          <w:sz w:val="20"/>
          <w:szCs w:val="20"/>
        </w:rPr>
        <w:t>.</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12"/>
        </w:numPr>
        <w:ind w:left="0" w:right="-376" w:hanging="2"/>
        <w:jc w:val="both"/>
        <w:rPr>
          <w:rFonts w:ascii="Calibri" w:eastAsia="Calibri" w:hAnsi="Calibri" w:cs="Calibri"/>
          <w:sz w:val="20"/>
          <w:szCs w:val="20"/>
        </w:rPr>
      </w:pPr>
      <w:r w:rsidRPr="00224A22">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317ED0" w:rsidRDefault="00317ED0">
      <w:pPr>
        <w:ind w:left="0" w:right="-376" w:hanging="2"/>
        <w:jc w:val="both"/>
        <w:rPr>
          <w:rFonts w:ascii="Calibri" w:eastAsia="Calibri" w:hAnsi="Calibri" w:cs="Calibri"/>
          <w:sz w:val="20"/>
          <w:szCs w:val="20"/>
        </w:rPr>
      </w:pPr>
    </w:p>
    <w:p w:rsidR="00317ED0" w:rsidRPr="00224A22" w:rsidRDefault="00BE5099">
      <w:pPr>
        <w:numPr>
          <w:ilvl w:val="0"/>
          <w:numId w:val="12"/>
        </w:numPr>
        <w:ind w:left="0" w:right="-376" w:hanging="2"/>
        <w:jc w:val="both"/>
        <w:rPr>
          <w:rFonts w:ascii="Calibri" w:eastAsia="Calibri" w:hAnsi="Calibri" w:cs="Calibri"/>
          <w:sz w:val="20"/>
          <w:szCs w:val="20"/>
        </w:rPr>
      </w:pPr>
      <w:r w:rsidRPr="00224A22">
        <w:rPr>
          <w:rFonts w:ascii="Calibri" w:eastAsia="Calibri" w:hAnsi="Calibri" w:cs="Calibri"/>
          <w:sz w:val="20"/>
          <w:szCs w:val="20"/>
        </w:rPr>
        <w:t xml:space="preserve">Copia de la </w:t>
      </w:r>
      <w:r w:rsidR="00224A22" w:rsidRPr="00224A22">
        <w:rPr>
          <w:rFonts w:ascii="Calibri" w:eastAsia="Calibri" w:hAnsi="Calibri" w:cs="Calibri"/>
          <w:b/>
          <w:sz w:val="20"/>
          <w:szCs w:val="20"/>
        </w:rPr>
        <w:t>constancia</w:t>
      </w:r>
      <w:r w:rsidRPr="00224A22">
        <w:rPr>
          <w:rFonts w:ascii="Calibri" w:eastAsia="Calibri" w:hAnsi="Calibri" w:cs="Calibri"/>
          <w:b/>
          <w:sz w:val="20"/>
          <w:szCs w:val="20"/>
        </w:rPr>
        <w:t xml:space="preserve"> d</w:t>
      </w:r>
      <w:r w:rsidR="00224A22" w:rsidRPr="00224A22">
        <w:rPr>
          <w:rFonts w:ascii="Calibri" w:eastAsia="Calibri" w:hAnsi="Calibri" w:cs="Calibri"/>
          <w:b/>
          <w:sz w:val="20"/>
          <w:szCs w:val="20"/>
        </w:rPr>
        <w:t>e visita</w:t>
      </w:r>
      <w:r w:rsidR="00224A22" w:rsidRPr="00224A22">
        <w:rPr>
          <w:rFonts w:ascii="Calibri" w:eastAsia="Calibri" w:hAnsi="Calibri" w:cs="Calibri"/>
          <w:sz w:val="20"/>
          <w:szCs w:val="20"/>
        </w:rPr>
        <w:t xml:space="preserve"> emitida por la entidad o </w:t>
      </w:r>
      <w:r w:rsidRPr="00224A22">
        <w:rPr>
          <w:rFonts w:ascii="Calibri" w:eastAsia="Calibri" w:hAnsi="Calibri" w:cs="Calibri"/>
          <w:sz w:val="20"/>
          <w:szCs w:val="20"/>
        </w:rPr>
        <w:t>dependencia correspondiente. Aplica para las partidas en que se solicita visita a instalaciones.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224A22" w:rsidP="00224A22">
      <w:pPr>
        <w:ind w:left="0" w:right="-424" w:hanging="2"/>
        <w:jc w:val="both"/>
        <w:rPr>
          <w:rFonts w:ascii="Calibri" w:eastAsia="Calibri" w:hAnsi="Calibri" w:cs="Calibri"/>
          <w:sz w:val="20"/>
          <w:szCs w:val="20"/>
          <w:highlight w:val="yellow"/>
        </w:rPr>
      </w:pPr>
      <w:r>
        <w:rPr>
          <w:rFonts w:ascii="Calibri" w:eastAsia="Calibri" w:hAnsi="Calibri" w:cs="Calibri"/>
          <w:sz w:val="20"/>
          <w:szCs w:val="20"/>
        </w:rPr>
        <w:t>12</w:t>
      </w:r>
      <w:r w:rsidR="00BE5099">
        <w:rPr>
          <w:rFonts w:ascii="Calibri" w:eastAsia="Calibri" w:hAnsi="Calibri" w:cs="Calibri"/>
          <w:sz w:val="20"/>
          <w:szCs w:val="20"/>
        </w:rPr>
        <w:t xml:space="preserve">. </w:t>
      </w:r>
      <w:r>
        <w:rPr>
          <w:rFonts w:ascii="Calibri" w:eastAsia="Calibri" w:hAnsi="Calibri" w:cs="Calibri"/>
          <w:sz w:val="20"/>
          <w:szCs w:val="20"/>
        </w:rPr>
        <w:tab/>
      </w:r>
      <w:r w:rsidR="00BE5099" w:rsidRPr="00224A22">
        <w:rPr>
          <w:rFonts w:ascii="Calibri" w:eastAsia="Calibri" w:hAnsi="Calibri" w:cs="Calibri"/>
          <w:b/>
          <w:sz w:val="20"/>
          <w:szCs w:val="20"/>
        </w:rPr>
        <w:t>Carta compromiso antisoborno</w:t>
      </w:r>
      <w:r w:rsidR="00BE5099">
        <w:rPr>
          <w:rFonts w:ascii="Calibri" w:eastAsia="Calibri" w:hAnsi="Calibri" w:cs="Calibri"/>
          <w:sz w:val="20"/>
          <w:szCs w:val="20"/>
        </w:rPr>
        <w:t xml:space="preserve"> en hoja membretada y firmada por el representante o apoderado legal </w:t>
      </w:r>
      <w:r w:rsidR="00BE5099" w:rsidRPr="00224A22">
        <w:rPr>
          <w:rFonts w:ascii="Calibri" w:eastAsia="Calibri" w:hAnsi="Calibri" w:cs="Calibri"/>
          <w:sz w:val="20"/>
          <w:szCs w:val="20"/>
        </w:rPr>
        <w:t xml:space="preserve">acreditado. </w:t>
      </w:r>
      <w:r w:rsidR="00BE5099" w:rsidRPr="00224A22">
        <w:rPr>
          <w:rFonts w:ascii="Calibri" w:eastAsia="Calibri" w:hAnsi="Calibri" w:cs="Calibri"/>
          <w:b/>
          <w:sz w:val="20"/>
          <w:szCs w:val="20"/>
        </w:rPr>
        <w:t xml:space="preserve">(ANEXO </w:t>
      </w:r>
      <w:r w:rsidRPr="00224A22">
        <w:rPr>
          <w:rFonts w:ascii="Calibri" w:eastAsia="Calibri" w:hAnsi="Calibri" w:cs="Calibri"/>
          <w:b/>
          <w:sz w:val="20"/>
          <w:szCs w:val="20"/>
        </w:rPr>
        <w:t>E</w:t>
      </w:r>
      <w:r w:rsidR="00BE5099" w:rsidRPr="00224A22">
        <w:rPr>
          <w:rFonts w:ascii="Calibri" w:eastAsia="Calibri" w:hAnsi="Calibri" w:cs="Calibri"/>
          <w:b/>
          <w:sz w:val="20"/>
          <w:szCs w:val="20"/>
        </w:rPr>
        <w:t>)</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17ED0" w:rsidRDefault="00BE5099">
      <w:pPr>
        <w:ind w:left="0" w:right="-376" w:hanging="2"/>
        <w:jc w:val="both"/>
        <w:rPr>
          <w:rFonts w:ascii="Calibri" w:eastAsia="Calibri" w:hAnsi="Calibri" w:cs="Calibri"/>
          <w:sz w:val="20"/>
          <w:szCs w:val="20"/>
          <w:highlight w:val="yellow"/>
        </w:rPr>
      </w:pPr>
      <w:r w:rsidRPr="00224A22">
        <w:rPr>
          <w:rFonts w:ascii="Calibri" w:eastAsia="Calibri" w:hAnsi="Calibri" w:cs="Calibri"/>
          <w:b/>
          <w:sz w:val="20"/>
          <w:szCs w:val="20"/>
        </w:rPr>
        <w:t>No se aceptarán opciones</w:t>
      </w:r>
      <w:r>
        <w:rPr>
          <w:rFonts w:ascii="Calibri" w:eastAsia="Calibri" w:hAnsi="Calibri" w:cs="Calibri"/>
          <w:sz w:val="20"/>
          <w:szCs w:val="20"/>
        </w:rPr>
        <w:t>, deberá presentar una sola propuesta por partida, conforme a lo solicitado y según participe, cotizando la cantidad de bienes solicitados.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468DD" w:rsidRDefault="00BE5099" w:rsidP="006468D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05EE0">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w:t>
      </w:r>
      <w:r w:rsidR="006468DD" w:rsidRPr="006468DD">
        <w:rPr>
          <w:rFonts w:ascii="Calibri" w:eastAsia="Calibri" w:hAnsi="Calibri" w:cs="Calibri"/>
          <w:color w:val="000000"/>
          <w:sz w:val="20"/>
          <w:szCs w:val="20"/>
        </w:rPr>
        <w:t>el punto 7 del apartado V. Condiciones de estas bases.</w:t>
      </w:r>
    </w:p>
    <w:p w:rsidR="00317ED0" w:rsidRDefault="00317ED0" w:rsidP="006468D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224A22">
        <w:rPr>
          <w:rFonts w:ascii="Calibri" w:eastAsia="Calibri" w:hAnsi="Calibri" w:cs="Calibri"/>
          <w:b/>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6468DD" w:rsidRDefault="006468D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17ED0" w:rsidRDefault="00317ED0">
      <w:pPr>
        <w:ind w:left="0" w:right="-376" w:hanging="2"/>
        <w:jc w:val="both"/>
        <w:rPr>
          <w:rFonts w:ascii="Calibri" w:eastAsia="Calibri" w:hAnsi="Calibri" w:cs="Calibri"/>
          <w:sz w:val="20"/>
          <w:szCs w:val="20"/>
          <w:highlight w:val="yellow"/>
        </w:rPr>
      </w:pPr>
    </w:p>
    <w:p w:rsidR="00317ED0" w:rsidRPr="006468DD" w:rsidRDefault="00BE5099">
      <w:pPr>
        <w:numPr>
          <w:ilvl w:val="0"/>
          <w:numId w:val="13"/>
        </w:numPr>
        <w:ind w:left="0" w:right="-376" w:hanging="2"/>
        <w:jc w:val="both"/>
        <w:rPr>
          <w:rFonts w:ascii="Calibri" w:eastAsia="Calibri" w:hAnsi="Calibri" w:cs="Calibri"/>
          <w:sz w:val="20"/>
        </w:rPr>
      </w:pPr>
      <w:r w:rsidRPr="006468DD">
        <w:rPr>
          <w:rFonts w:ascii="Calibri" w:eastAsia="Calibri" w:hAnsi="Calibri" w:cs="Calibri"/>
          <w:b/>
          <w:smallCaps/>
          <w:sz w:val="20"/>
          <w:u w:val="single"/>
        </w:rPr>
        <w:t>PARA LA OFERTA ECONÓMICA DEBERÁ PRESENTAR LO SIGUIENTE</w:t>
      </w:r>
      <w:r w:rsidRPr="006468DD">
        <w:rPr>
          <w:rFonts w:ascii="Calibri" w:eastAsia="Calibri" w:hAnsi="Calibri" w:cs="Calibri"/>
          <w:b/>
          <w:smallCaps/>
          <w:sz w:val="20"/>
        </w:rPr>
        <w:t>:</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224A22">
        <w:rPr>
          <w:rFonts w:ascii="Calibri" w:eastAsia="Calibri" w:hAnsi="Calibri" w:cs="Calibri"/>
          <w:b/>
          <w:color w:val="000000"/>
          <w:sz w:val="20"/>
          <w:szCs w:val="20"/>
        </w:rPr>
        <w:t>ANEXO B</w:t>
      </w:r>
      <w:r>
        <w:rPr>
          <w:rFonts w:ascii="Calibri" w:eastAsia="Calibri" w:hAnsi="Calibri" w:cs="Calibri"/>
          <w:color w:val="000000"/>
          <w:sz w:val="20"/>
          <w:szCs w:val="20"/>
        </w:rPr>
        <w:t>).</w:t>
      </w:r>
    </w:p>
    <w:p w:rsidR="00317ED0" w:rsidRDefault="00317ED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17ED0" w:rsidRDefault="00BE5099">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Pr="00605EE0" w:rsidRDefault="00BE5099">
      <w:pPr>
        <w:numPr>
          <w:ilvl w:val="0"/>
          <w:numId w:val="3"/>
        </w:num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605EE0">
        <w:rPr>
          <w:rFonts w:ascii="Calibri" w:eastAsia="Calibri" w:hAnsi="Calibri" w:cs="Calibri"/>
          <w:b/>
          <w:color w:val="000000"/>
          <w:sz w:val="20"/>
          <w:szCs w:val="20"/>
        </w:rPr>
        <w:lastRenderedPageBreak/>
        <w:t>El participante deberá cotizar en su caso todas las partidas que guarden idénticas características a un mismo precio, según aplique.</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17ED0" w:rsidRDefault="00BE5099">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05EE0">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w:t>
      </w:r>
      <w:r w:rsidRPr="006468DD">
        <w:rPr>
          <w:rFonts w:ascii="Calibri" w:eastAsia="Calibri" w:hAnsi="Calibri" w:cs="Calibri"/>
          <w:color w:val="000000"/>
          <w:sz w:val="20"/>
          <w:szCs w:val="20"/>
        </w:rPr>
        <w:t xml:space="preserve">Por idénticas características se entenderá la definición señalada en el punto </w:t>
      </w:r>
      <w:r w:rsidR="006468DD" w:rsidRPr="006468DD">
        <w:rPr>
          <w:rFonts w:ascii="Calibri" w:eastAsia="Calibri" w:hAnsi="Calibri" w:cs="Calibri"/>
          <w:color w:val="000000"/>
          <w:sz w:val="20"/>
          <w:szCs w:val="20"/>
        </w:rPr>
        <w:t>7</w:t>
      </w:r>
      <w:r w:rsidRPr="006468DD">
        <w:rPr>
          <w:rFonts w:ascii="Calibri" w:eastAsia="Calibri" w:hAnsi="Calibri" w:cs="Calibri"/>
          <w:color w:val="000000"/>
          <w:sz w:val="20"/>
          <w:szCs w:val="20"/>
        </w:rPr>
        <w:t xml:space="preserve"> del apartado V. Condiciones de estas bases.</w:t>
      </w:r>
    </w:p>
    <w:p w:rsidR="00317ED0" w:rsidRDefault="00317ED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6468DD" w:rsidRDefault="006468D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17ED0" w:rsidRDefault="00317ED0">
      <w:pPr>
        <w:ind w:left="0" w:right="-376" w:hanging="2"/>
        <w:jc w:val="both"/>
        <w:rPr>
          <w:rFonts w:ascii="Calibri" w:eastAsia="Calibri" w:hAnsi="Calibri" w:cs="Calibri"/>
          <w:sz w:val="20"/>
          <w:szCs w:val="20"/>
        </w:rPr>
      </w:pPr>
    </w:p>
    <w:p w:rsidR="00317ED0" w:rsidRDefault="00BE5099">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6468DD" w:rsidRPr="006468DD" w:rsidRDefault="006468DD" w:rsidP="006468DD">
      <w:pPr>
        <w:jc w:val="both"/>
        <w:rPr>
          <w:rFonts w:ascii="Calibri" w:eastAsia="Calibri" w:hAnsi="Calibri" w:cs="Calibri"/>
          <w:sz w:val="8"/>
          <w:szCs w:val="20"/>
        </w:rPr>
      </w:pPr>
    </w:p>
    <w:p w:rsidR="00317ED0" w:rsidRDefault="00BE5099" w:rsidP="00B9135E">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w:t>
      </w:r>
      <w:r w:rsidR="005B0754">
        <w:rPr>
          <w:rFonts w:ascii="Calibri" w:eastAsia="Calibri" w:hAnsi="Calibri" w:cs="Calibri"/>
          <w:sz w:val="20"/>
          <w:szCs w:val="20"/>
        </w:rPr>
        <w:t>ganador(</w:t>
      </w:r>
      <w:r>
        <w:rPr>
          <w:rFonts w:ascii="Calibri" w:eastAsia="Calibri" w:hAnsi="Calibri" w:cs="Calibri"/>
          <w:sz w:val="20"/>
          <w:szCs w:val="20"/>
        </w:rPr>
        <w:t xml:space="preserve">es), se podrá optar por lo siguiente: </w:t>
      </w:r>
    </w:p>
    <w:p w:rsidR="00317ED0" w:rsidRPr="00224A22" w:rsidRDefault="00317ED0" w:rsidP="00224A22">
      <w:pPr>
        <w:spacing w:before="240"/>
        <w:jc w:val="right"/>
        <w:rPr>
          <w:sz w:val="8"/>
          <w:szCs w:val="20"/>
        </w:rPr>
      </w:pPr>
    </w:p>
    <w:p w:rsidR="00317ED0" w:rsidRDefault="00BE5099" w:rsidP="00B9135E">
      <w:pPr>
        <w:numPr>
          <w:ilvl w:val="0"/>
          <w:numId w:val="1"/>
        </w:numPr>
        <w:ind w:left="0" w:hanging="2"/>
        <w:jc w:val="both"/>
        <w:rPr>
          <w:rFonts w:ascii="Calibri" w:eastAsia="Calibri" w:hAnsi="Calibri" w:cs="Calibri"/>
          <w:sz w:val="20"/>
          <w:szCs w:val="20"/>
        </w:rPr>
      </w:pPr>
      <w:r w:rsidRPr="005B0754">
        <w:rPr>
          <w:rFonts w:ascii="Calibri" w:eastAsia="Calibri" w:hAnsi="Calibri" w:cs="Calibri"/>
          <w:b/>
          <w:sz w:val="20"/>
          <w:szCs w:val="20"/>
        </w:rPr>
        <w:t>Fianza</w:t>
      </w:r>
      <w:r w:rsidR="00224A22">
        <w:rPr>
          <w:rFonts w:ascii="Calibri" w:eastAsia="Calibri" w:hAnsi="Calibri" w:cs="Calibri"/>
          <w:sz w:val="20"/>
          <w:szCs w:val="20"/>
        </w:rPr>
        <w:t xml:space="preserve"> </w:t>
      </w:r>
      <w:r w:rsidR="00224A22" w:rsidRPr="00224A22">
        <w:rPr>
          <w:rFonts w:ascii="Calibri" w:eastAsia="Calibri" w:hAnsi="Calibri" w:cs="Calibri"/>
          <w:b/>
          <w:sz w:val="20"/>
          <w:szCs w:val="20"/>
        </w:rPr>
        <w:t>(Anexo F)</w:t>
      </w:r>
      <w:r w:rsidR="00224A22">
        <w:rPr>
          <w:rFonts w:ascii="Calibri" w:eastAsia="Calibri" w:hAnsi="Calibri" w:cs="Calibri"/>
          <w:sz w:val="20"/>
          <w:szCs w:val="20"/>
        </w:rPr>
        <w:t xml:space="preserve"> </w:t>
      </w:r>
      <w:r>
        <w:rPr>
          <w:rFonts w:ascii="Calibri" w:eastAsia="Calibri" w:hAnsi="Calibri" w:cs="Calibri"/>
          <w:sz w:val="20"/>
          <w:szCs w:val="20"/>
        </w:rPr>
        <w:t xml:space="preserve">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p>
    <w:p w:rsidR="006468DD" w:rsidRDefault="006468DD" w:rsidP="006468DD">
      <w:pPr>
        <w:ind w:leftChars="0" w:left="0" w:firstLineChars="0" w:firstLine="0"/>
        <w:jc w:val="both"/>
        <w:rPr>
          <w:rFonts w:ascii="Calibri" w:eastAsia="Calibri" w:hAnsi="Calibri" w:cs="Calibri"/>
          <w:sz w:val="20"/>
          <w:szCs w:val="20"/>
        </w:rPr>
      </w:pPr>
    </w:p>
    <w:p w:rsidR="00317ED0" w:rsidRDefault="00BE5099" w:rsidP="00B9135E">
      <w:pPr>
        <w:numPr>
          <w:ilvl w:val="0"/>
          <w:numId w:val="1"/>
        </w:numPr>
        <w:ind w:left="0" w:hanging="2"/>
        <w:jc w:val="both"/>
        <w:rPr>
          <w:rFonts w:ascii="Calibri" w:eastAsia="Calibri" w:hAnsi="Calibri" w:cs="Calibri"/>
          <w:sz w:val="20"/>
          <w:szCs w:val="20"/>
        </w:rPr>
      </w:pPr>
      <w:r w:rsidRPr="005B0754">
        <w:rPr>
          <w:rFonts w:ascii="Calibri" w:eastAsia="Calibri" w:hAnsi="Calibri" w:cs="Calibri"/>
          <w:b/>
          <w:sz w:val="20"/>
          <w:szCs w:val="20"/>
        </w:rPr>
        <w:t>Cheque certificado o cheque de caja</w:t>
      </w:r>
      <w:r>
        <w:rPr>
          <w:rFonts w:ascii="Calibri" w:eastAsia="Calibri" w:hAnsi="Calibri" w:cs="Calibri"/>
          <w:sz w:val="20"/>
          <w:szCs w:val="20"/>
        </w:rPr>
        <w:t xml:space="preserve"> expedido por una Institución Bancaria, por el importe del 12% del monto total adjudicado sin considerar el I.V.A. respectivo, a nombre de la Secretaría de Finanzas del Gobierno del Estado de Guanajuato;</w:t>
      </w:r>
    </w:p>
    <w:p w:rsidR="006468DD" w:rsidRDefault="006468DD" w:rsidP="006468DD">
      <w:pPr>
        <w:ind w:leftChars="0" w:left="0" w:firstLineChars="0" w:firstLine="0"/>
        <w:jc w:val="both"/>
        <w:rPr>
          <w:rFonts w:ascii="Calibri" w:eastAsia="Calibri" w:hAnsi="Calibri" w:cs="Calibri"/>
          <w:sz w:val="20"/>
          <w:szCs w:val="20"/>
        </w:rPr>
      </w:pPr>
    </w:p>
    <w:p w:rsidR="00317ED0" w:rsidRDefault="00BE5099" w:rsidP="00B9135E">
      <w:pPr>
        <w:numPr>
          <w:ilvl w:val="0"/>
          <w:numId w:val="1"/>
        </w:numPr>
        <w:spacing w:after="240"/>
        <w:ind w:left="0" w:hanging="2"/>
        <w:jc w:val="both"/>
        <w:rPr>
          <w:rFonts w:ascii="Calibri" w:eastAsia="Calibri" w:hAnsi="Calibri" w:cs="Calibri"/>
          <w:sz w:val="20"/>
          <w:szCs w:val="20"/>
        </w:rPr>
      </w:pPr>
      <w:r w:rsidRPr="005B0754">
        <w:rPr>
          <w:rFonts w:ascii="Calibri" w:eastAsia="Calibri" w:hAnsi="Calibri" w:cs="Calibri"/>
          <w:b/>
          <w:sz w:val="20"/>
          <w:szCs w:val="20"/>
        </w:rPr>
        <w:t>Depósito en dinero</w:t>
      </w:r>
      <w:r>
        <w:rPr>
          <w:rFonts w:ascii="Calibri" w:eastAsia="Calibri" w:hAnsi="Calibri" w:cs="Calibri"/>
          <w:sz w:val="20"/>
          <w:szCs w:val="20"/>
        </w:rPr>
        <w:t xml:space="preserve"> ante la Secretaría de Finanzas del Gobierno del Estado de Guanajuato, por el 12% del monto total adjudicado sin considerar el I.V.A.</w:t>
      </w:r>
    </w:p>
    <w:p w:rsidR="00317ED0" w:rsidRDefault="00BE5099" w:rsidP="00B9135E">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317ED0" w:rsidRDefault="00BE5099" w:rsidP="00B9135E">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317ED0" w:rsidRDefault="00BE5099" w:rsidP="00B9135E">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17ED0" w:rsidRDefault="00317ED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468DD" w:rsidRDefault="006468D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17ED0" w:rsidRDefault="00BE5099" w:rsidP="00B9135E">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317ED0" w:rsidRDefault="00BE5099" w:rsidP="00B9135E">
      <w:pPr>
        <w:numPr>
          <w:ilvl w:val="0"/>
          <w:numId w:val="2"/>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317ED0" w:rsidRDefault="00BE5099" w:rsidP="00B9135E">
      <w:pPr>
        <w:numPr>
          <w:ilvl w:val="0"/>
          <w:numId w:val="2"/>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317ED0" w:rsidRDefault="00BE5099" w:rsidP="00B9135E">
      <w:pPr>
        <w:numPr>
          <w:ilvl w:val="0"/>
          <w:numId w:val="2"/>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17ED0" w:rsidRDefault="00BE5099" w:rsidP="00B9135E">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317ED0" w:rsidRDefault="00BE5099" w:rsidP="00B9135E">
      <w:pPr>
        <w:ind w:left="0" w:hanging="2"/>
        <w:jc w:val="both"/>
        <w:rPr>
          <w:rFonts w:ascii="Calibri" w:eastAsia="Calibri" w:hAnsi="Calibri" w:cs="Calibri"/>
          <w:color w:val="222222"/>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6468DD" w:rsidRDefault="006468DD" w:rsidP="00B9135E">
      <w:pPr>
        <w:ind w:left="0" w:hanging="2"/>
        <w:jc w:val="both"/>
        <w:rPr>
          <w:rFonts w:ascii="Calibri" w:eastAsia="Calibri" w:hAnsi="Calibri" w:cs="Calibri"/>
          <w:b/>
          <w:sz w:val="20"/>
          <w:szCs w:val="20"/>
        </w:rPr>
      </w:pPr>
    </w:p>
    <w:p w:rsidR="00317ED0" w:rsidRDefault="00317ED0">
      <w:pPr>
        <w:ind w:left="0" w:right="-376" w:hanging="2"/>
        <w:jc w:val="both"/>
        <w:rPr>
          <w:rFonts w:ascii="Calibri" w:eastAsia="Calibri" w:hAnsi="Calibri" w:cs="Calibri"/>
          <w:sz w:val="20"/>
          <w:szCs w:val="20"/>
        </w:rPr>
      </w:pPr>
    </w:p>
    <w:p w:rsidR="00317ED0" w:rsidRDefault="00BE5099">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17ED0" w:rsidRDefault="00317ED0">
      <w:pPr>
        <w:ind w:left="0" w:right="-376" w:hanging="2"/>
        <w:jc w:val="both"/>
        <w:rPr>
          <w:rFonts w:ascii="Calibri" w:eastAsia="Calibri" w:hAnsi="Calibri" w:cs="Calibri"/>
          <w:sz w:val="20"/>
          <w:szCs w:val="20"/>
        </w:rPr>
      </w:pPr>
    </w:p>
    <w:p w:rsidR="00317ED0" w:rsidRDefault="00BE509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5B0754">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e.compras tengan el estatus de </w:t>
      </w:r>
      <w:r>
        <w:rPr>
          <w:rFonts w:ascii="Calibri" w:eastAsia="Calibri" w:hAnsi="Calibri" w:cs="Calibri"/>
          <w:b/>
          <w:sz w:val="20"/>
          <w:szCs w:val="20"/>
        </w:rPr>
        <w:t>“</w:t>
      </w:r>
      <w:r w:rsidRPr="006B47C3">
        <w:rPr>
          <w:rFonts w:ascii="Calibri" w:eastAsia="Calibri" w:hAnsi="Calibri" w:cs="Calibri"/>
          <w:b/>
          <w:sz w:val="20"/>
          <w:szCs w:val="20"/>
        </w:rPr>
        <w:t>OFERTA EMITIDA”.</w:t>
      </w:r>
      <w:r>
        <w:rPr>
          <w:rFonts w:ascii="Calibri" w:eastAsia="Calibri" w:hAnsi="Calibri" w:cs="Calibri"/>
          <w:b/>
          <w:sz w:val="20"/>
          <w:szCs w:val="20"/>
        </w:rPr>
        <w:t xml:space="preserve"> </w:t>
      </w:r>
    </w:p>
    <w:p w:rsidR="00317ED0" w:rsidRDefault="00317ED0">
      <w:pPr>
        <w:ind w:left="0" w:right="-376" w:hanging="2"/>
        <w:jc w:val="both"/>
        <w:rPr>
          <w:rFonts w:ascii="Calibri" w:eastAsia="Calibri" w:hAnsi="Calibri" w:cs="Calibri"/>
          <w:b/>
          <w:sz w:val="20"/>
          <w:szCs w:val="20"/>
        </w:rPr>
      </w:pPr>
    </w:p>
    <w:p w:rsidR="00317ED0" w:rsidRPr="00605EE0" w:rsidRDefault="00BE5099" w:rsidP="00B9135E">
      <w:pPr>
        <w:numPr>
          <w:ilvl w:val="0"/>
          <w:numId w:val="4"/>
        </w:numPr>
        <w:ind w:left="-1" w:right="-376" w:hanging="1"/>
        <w:jc w:val="both"/>
        <w:rPr>
          <w:rFonts w:ascii="Calibri" w:eastAsia="Calibri" w:hAnsi="Calibri" w:cs="Calibri"/>
          <w:b/>
          <w:sz w:val="18"/>
          <w:szCs w:val="20"/>
        </w:rPr>
      </w:pPr>
      <w:r w:rsidRPr="00605EE0">
        <w:rPr>
          <w:b/>
          <w:sz w:val="12"/>
          <w:szCs w:val="14"/>
        </w:rPr>
        <w:t xml:space="preserve"> </w:t>
      </w:r>
      <w:r w:rsidRPr="00605EE0">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4"/>
        </w:numPr>
        <w:ind w:left="0" w:right="-376" w:hanging="2"/>
        <w:jc w:val="both"/>
        <w:rPr>
          <w:rFonts w:ascii="Calibri" w:eastAsia="Calibri" w:hAnsi="Calibri" w:cs="Calibri"/>
          <w:sz w:val="20"/>
          <w:szCs w:val="20"/>
        </w:rPr>
      </w:pPr>
      <w:r w:rsidRPr="006B47C3">
        <w:rPr>
          <w:rFonts w:ascii="Calibri" w:eastAsia="Calibri" w:hAnsi="Calibri" w:cs="Calibri"/>
          <w:b/>
          <w:sz w:val="20"/>
          <w:szCs w:val="20"/>
        </w:rPr>
        <w:t>Si no cumplen con todos los requisitos</w:t>
      </w:r>
      <w:r>
        <w:rPr>
          <w:rFonts w:ascii="Calibri" w:eastAsia="Calibri" w:hAnsi="Calibri" w:cs="Calibri"/>
          <w:sz w:val="20"/>
          <w:szCs w:val="20"/>
        </w:rPr>
        <w:t xml:space="preserve"> especificados y las condiciones de participación establecidas en la presente invitación, con la salvedad de lo previsto en el artículo 72 de la Ley.</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w:t>
      </w:r>
      <w:r w:rsidRPr="006B47C3">
        <w:rPr>
          <w:rFonts w:ascii="Calibri" w:eastAsia="Calibri" w:hAnsi="Calibri" w:cs="Calibri"/>
          <w:b/>
          <w:sz w:val="20"/>
          <w:szCs w:val="20"/>
        </w:rPr>
        <w:t>precios</w:t>
      </w:r>
      <w:r>
        <w:rPr>
          <w:rFonts w:ascii="Calibri" w:eastAsia="Calibri" w:hAnsi="Calibri" w:cs="Calibri"/>
          <w:sz w:val="20"/>
          <w:szCs w:val="20"/>
        </w:rPr>
        <w:t xml:space="preserve"> de los servicios y bienes ofertados </w:t>
      </w:r>
      <w:r w:rsidRPr="006B47C3">
        <w:rPr>
          <w:rFonts w:ascii="Calibri" w:eastAsia="Calibri" w:hAnsi="Calibri" w:cs="Calibri"/>
          <w:b/>
          <w:sz w:val="20"/>
          <w:szCs w:val="20"/>
        </w:rPr>
        <w:t>resulten precios no aceptables</w:t>
      </w:r>
      <w:r>
        <w:rPr>
          <w:rFonts w:ascii="Calibri" w:eastAsia="Calibri" w:hAnsi="Calibri" w:cs="Calibri"/>
          <w:sz w:val="20"/>
          <w:szCs w:val="20"/>
        </w:rPr>
        <w:t xml:space="preserve"> en términos de la Ley y el Reglamento.</w:t>
      </w:r>
    </w:p>
    <w:p w:rsidR="00317ED0" w:rsidRDefault="00BE5099">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el participante </w:t>
      </w:r>
      <w:r w:rsidRPr="006B47C3">
        <w:rPr>
          <w:rFonts w:ascii="Calibri" w:eastAsia="Calibri" w:hAnsi="Calibri" w:cs="Calibri"/>
          <w:b/>
          <w:sz w:val="20"/>
          <w:szCs w:val="20"/>
        </w:rPr>
        <w:t xml:space="preserve">actúa con dolo o mala fe </w:t>
      </w:r>
      <w:r>
        <w:rPr>
          <w:rFonts w:ascii="Calibri" w:eastAsia="Calibri" w:hAnsi="Calibri" w:cs="Calibri"/>
          <w:sz w:val="20"/>
          <w:szCs w:val="20"/>
        </w:rPr>
        <w:t xml:space="preserve">al presentar su oferta, o bien si </w:t>
      </w:r>
      <w:r w:rsidRPr="006B47C3">
        <w:rPr>
          <w:rFonts w:ascii="Calibri" w:eastAsia="Calibri" w:hAnsi="Calibri" w:cs="Calibri"/>
          <w:b/>
          <w:sz w:val="20"/>
          <w:szCs w:val="20"/>
        </w:rPr>
        <w:t>se detecta una presunta falsedad</w:t>
      </w:r>
      <w:r>
        <w:rPr>
          <w:rFonts w:ascii="Calibri" w:eastAsia="Calibri" w:hAnsi="Calibri" w:cs="Calibri"/>
          <w:sz w:val="20"/>
          <w:szCs w:val="20"/>
        </w:rPr>
        <w:t xml:space="preserve"> en la información presentada y no es posible acreditar la veracidad de la misma.</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6B47C3">
        <w:rPr>
          <w:rFonts w:ascii="Calibri" w:eastAsia="Calibri" w:hAnsi="Calibri" w:cs="Calibri"/>
          <w:b/>
          <w:sz w:val="20"/>
          <w:szCs w:val="20"/>
        </w:rPr>
        <w:t>Impresión de la credencial</w:t>
      </w:r>
      <w:r>
        <w:rPr>
          <w:rFonts w:ascii="Calibri" w:eastAsia="Calibri" w:hAnsi="Calibri" w:cs="Calibri"/>
          <w:sz w:val="20"/>
          <w:szCs w:val="20"/>
        </w:rPr>
        <w:t xml:space="preserve"> con código bidimensional emitida por el </w:t>
      </w:r>
      <w:r w:rsidRPr="006B47C3">
        <w:rPr>
          <w:rFonts w:ascii="Calibri" w:eastAsia="Calibri" w:hAnsi="Calibri" w:cs="Calibri"/>
          <w:b/>
          <w:sz w:val="20"/>
          <w:szCs w:val="20"/>
        </w:rPr>
        <w:t>padrón de proveedores,</w:t>
      </w:r>
      <w:r>
        <w:rPr>
          <w:rFonts w:ascii="Calibri" w:eastAsia="Calibri" w:hAnsi="Calibri" w:cs="Calibri"/>
          <w:sz w:val="20"/>
          <w:szCs w:val="20"/>
        </w:rPr>
        <w:t xml:space="preserve"> que permita verificar la </w:t>
      </w:r>
      <w:r w:rsidRPr="006B47C3">
        <w:rPr>
          <w:rFonts w:ascii="Calibri" w:eastAsia="Calibri" w:hAnsi="Calibri" w:cs="Calibri"/>
          <w:sz w:val="20"/>
          <w:szCs w:val="20"/>
        </w:rPr>
        <w:t>actualización del proveedor al</w:t>
      </w:r>
      <w:r w:rsidR="006B47C3" w:rsidRPr="006B47C3">
        <w:rPr>
          <w:rFonts w:ascii="Calibri" w:eastAsia="Calibri" w:hAnsi="Calibri" w:cs="Calibri"/>
          <w:sz w:val="20"/>
          <w:szCs w:val="20"/>
        </w:rPr>
        <w:t xml:space="preserve"> 2024</w:t>
      </w:r>
      <w:r w:rsidRPr="006B47C3">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6B47C3">
        <w:rPr>
          <w:rFonts w:ascii="Calibri" w:eastAsia="Calibri" w:hAnsi="Calibri" w:cs="Calibri"/>
          <w:b/>
          <w:sz w:val="20"/>
          <w:szCs w:val="20"/>
        </w:rPr>
        <w:t>presenta más de una propuesta o diferentes precios</w:t>
      </w:r>
      <w:r>
        <w:rPr>
          <w:rFonts w:ascii="Calibri" w:eastAsia="Calibri" w:hAnsi="Calibri" w:cs="Calibri"/>
          <w:sz w:val="20"/>
          <w:szCs w:val="20"/>
        </w:rPr>
        <w:t xml:space="preserve"> para las partidas de idénticas características, se descalificará en esas partidas.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Pr="00605EE0" w:rsidRDefault="00BE5099">
      <w:pPr>
        <w:numPr>
          <w:ilvl w:val="0"/>
          <w:numId w:val="4"/>
        </w:numPr>
        <w:ind w:left="0" w:right="-376" w:hanging="2"/>
        <w:jc w:val="both"/>
        <w:rPr>
          <w:rFonts w:ascii="Calibri" w:eastAsia="Calibri" w:hAnsi="Calibri" w:cs="Calibri"/>
          <w:sz w:val="20"/>
          <w:szCs w:val="20"/>
        </w:rPr>
      </w:pPr>
      <w:r w:rsidRPr="006B47C3">
        <w:rPr>
          <w:rFonts w:ascii="Calibri" w:eastAsia="Calibri" w:hAnsi="Calibri" w:cs="Calibri"/>
          <w:b/>
          <w:sz w:val="20"/>
          <w:szCs w:val="20"/>
        </w:rPr>
        <w:t>Si oferta mayores o menores cantidades a las requeridas</w:t>
      </w:r>
      <w:r>
        <w:rPr>
          <w:rFonts w:ascii="Calibri" w:eastAsia="Calibri" w:hAnsi="Calibri" w:cs="Calibri"/>
          <w:sz w:val="20"/>
          <w:szCs w:val="20"/>
        </w:rPr>
        <w:t xml:space="preserve">, de conformidad a lo señalado en las presentes bases, se descalificará en la partida en que oferte más o menos </w:t>
      </w:r>
      <w:r w:rsidRPr="00605EE0">
        <w:rPr>
          <w:rFonts w:ascii="Calibri" w:eastAsia="Calibri" w:hAnsi="Calibri" w:cs="Calibri"/>
          <w:sz w:val="20"/>
          <w:szCs w:val="20"/>
        </w:rPr>
        <w:t xml:space="preserve">piezas. En caso de que haya más partidas de idénticas características, quedará descalificado en las partidas </w:t>
      </w:r>
      <w:r w:rsidRPr="00605EE0">
        <w:rPr>
          <w:rFonts w:ascii="Calibri" w:eastAsia="Calibri" w:hAnsi="Calibri" w:cs="Calibri"/>
          <w:b/>
          <w:sz w:val="20"/>
          <w:szCs w:val="20"/>
        </w:rPr>
        <w:t>que guarden idénticas características a la partida que ofertó</w:t>
      </w:r>
      <w:r w:rsidRPr="00605EE0">
        <w:rPr>
          <w:rFonts w:ascii="Calibri" w:eastAsia="Calibri" w:hAnsi="Calibri" w:cs="Calibri"/>
          <w:sz w:val="20"/>
          <w:szCs w:val="20"/>
        </w:rPr>
        <w:t xml:space="preserve"> de </w:t>
      </w:r>
      <w:r w:rsidRPr="00605EE0">
        <w:rPr>
          <w:rFonts w:ascii="Calibri" w:eastAsia="Calibri" w:hAnsi="Calibri" w:cs="Calibri"/>
          <w:b/>
          <w:sz w:val="20"/>
          <w:szCs w:val="20"/>
        </w:rPr>
        <w:t>más o de menos piezas.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4"/>
        </w:numPr>
        <w:ind w:left="0" w:right="-376" w:hanging="2"/>
        <w:jc w:val="both"/>
        <w:rPr>
          <w:rFonts w:ascii="Calibri" w:eastAsia="Calibri" w:hAnsi="Calibri" w:cs="Calibri"/>
          <w:sz w:val="20"/>
          <w:szCs w:val="20"/>
        </w:rPr>
      </w:pPr>
      <w:r w:rsidRPr="006B47C3">
        <w:rPr>
          <w:rFonts w:ascii="Calibri" w:eastAsia="Calibri" w:hAnsi="Calibri" w:cs="Calibri"/>
          <w:sz w:val="20"/>
          <w:szCs w:val="20"/>
        </w:rPr>
        <w:t xml:space="preserve">Si no oferta </w:t>
      </w:r>
      <w:r w:rsidRPr="006468DD">
        <w:rPr>
          <w:rFonts w:ascii="Calibri" w:eastAsia="Calibri" w:hAnsi="Calibri" w:cs="Calibri"/>
          <w:b/>
          <w:sz w:val="20"/>
          <w:szCs w:val="20"/>
        </w:rPr>
        <w:t>todas</w:t>
      </w:r>
      <w:r w:rsidRPr="006B47C3">
        <w:rPr>
          <w:rFonts w:ascii="Calibri" w:eastAsia="Calibri" w:hAnsi="Calibri" w:cs="Calibri"/>
          <w:sz w:val="20"/>
          <w:szCs w:val="20"/>
        </w:rPr>
        <w:t xml:space="preserve"> las partidas donde se requieran </w:t>
      </w:r>
      <w:r w:rsidRPr="006B47C3">
        <w:rPr>
          <w:rFonts w:ascii="Calibri" w:eastAsia="Calibri" w:hAnsi="Calibri" w:cs="Calibri"/>
          <w:b/>
          <w:sz w:val="20"/>
          <w:szCs w:val="20"/>
        </w:rPr>
        <w:t>bienes con idénticas características</w:t>
      </w:r>
      <w:r w:rsidRPr="006B47C3">
        <w:rPr>
          <w:rFonts w:ascii="Calibri" w:eastAsia="Calibri" w:hAnsi="Calibri" w:cs="Calibri"/>
          <w:sz w:val="20"/>
          <w:szCs w:val="20"/>
        </w:rPr>
        <w:t>, según</w:t>
      </w:r>
      <w:r>
        <w:rPr>
          <w:rFonts w:ascii="Calibri" w:eastAsia="Calibri" w:hAnsi="Calibri" w:cs="Calibri"/>
          <w:sz w:val="20"/>
          <w:szCs w:val="20"/>
        </w:rPr>
        <w:t xml:space="preserve"> participe.</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Pr="00605EE0" w:rsidRDefault="00BE5099">
      <w:pPr>
        <w:numPr>
          <w:ilvl w:val="0"/>
          <w:numId w:val="4"/>
        </w:numPr>
        <w:ind w:left="0" w:right="-376" w:hanging="2"/>
        <w:jc w:val="both"/>
        <w:rPr>
          <w:rFonts w:ascii="Calibri" w:eastAsia="Calibri" w:hAnsi="Calibri" w:cs="Calibri"/>
          <w:sz w:val="20"/>
          <w:szCs w:val="20"/>
        </w:rPr>
      </w:pPr>
      <w:r w:rsidRPr="00605EE0">
        <w:rPr>
          <w:rFonts w:ascii="Calibri" w:eastAsia="Calibri" w:hAnsi="Calibri" w:cs="Calibri"/>
          <w:sz w:val="20"/>
          <w:szCs w:val="20"/>
        </w:rPr>
        <w:t xml:space="preserve">Si en la propuesta técnica o económica </w:t>
      </w:r>
      <w:r w:rsidRPr="00605EE0">
        <w:rPr>
          <w:rFonts w:ascii="Calibri" w:eastAsia="Calibri" w:hAnsi="Calibri" w:cs="Calibri"/>
          <w:b/>
          <w:sz w:val="20"/>
          <w:szCs w:val="20"/>
        </w:rPr>
        <w:t>presenta más de una propuesta para una misma partida</w:t>
      </w:r>
      <w:r w:rsidRPr="00605EE0">
        <w:rPr>
          <w:rFonts w:ascii="Calibri" w:eastAsia="Calibri" w:hAnsi="Calibri" w:cs="Calibri"/>
          <w:sz w:val="20"/>
          <w:szCs w:val="20"/>
        </w:rPr>
        <w:t>, será descalificado en esa partida y</w:t>
      </w:r>
      <w:r w:rsidR="006468DD">
        <w:rPr>
          <w:rFonts w:ascii="Calibri" w:eastAsia="Calibri" w:hAnsi="Calibri" w:cs="Calibri"/>
          <w:sz w:val="20"/>
          <w:szCs w:val="20"/>
        </w:rPr>
        <w:t xml:space="preserve"> en</w:t>
      </w:r>
      <w:r w:rsidRPr="00605EE0">
        <w:rPr>
          <w:rFonts w:ascii="Calibri" w:eastAsia="Calibri" w:hAnsi="Calibri" w:cs="Calibri"/>
          <w:sz w:val="20"/>
          <w:szCs w:val="20"/>
        </w:rPr>
        <w:t xml:space="preserve"> las que </w:t>
      </w:r>
      <w:r w:rsidRPr="00605EE0">
        <w:rPr>
          <w:rFonts w:ascii="Calibri" w:eastAsia="Calibri" w:hAnsi="Calibri" w:cs="Calibri"/>
          <w:b/>
          <w:sz w:val="20"/>
          <w:szCs w:val="20"/>
        </w:rPr>
        <w:t>guardan idénticas características</w:t>
      </w:r>
      <w:r w:rsidRPr="00605EE0">
        <w:rPr>
          <w:rFonts w:ascii="Calibri" w:eastAsia="Calibri" w:hAnsi="Calibri" w:cs="Calibri"/>
          <w:sz w:val="20"/>
          <w:szCs w:val="20"/>
        </w:rPr>
        <w:t>.</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17ED0" w:rsidRPr="00605EE0" w:rsidRDefault="00BE5099">
      <w:pPr>
        <w:numPr>
          <w:ilvl w:val="0"/>
          <w:numId w:val="4"/>
        </w:numPr>
        <w:ind w:left="0" w:right="-376" w:hanging="2"/>
        <w:jc w:val="both"/>
        <w:rPr>
          <w:rFonts w:ascii="Calibri" w:eastAsia="Calibri" w:hAnsi="Calibri" w:cs="Calibri"/>
          <w:sz w:val="20"/>
          <w:szCs w:val="20"/>
        </w:rPr>
      </w:pPr>
      <w:r w:rsidRPr="00605EE0">
        <w:rPr>
          <w:rFonts w:ascii="Calibri" w:eastAsia="Calibri" w:hAnsi="Calibri" w:cs="Calibri"/>
          <w:sz w:val="20"/>
          <w:szCs w:val="20"/>
        </w:rPr>
        <w:t xml:space="preserve">Si </w:t>
      </w:r>
      <w:r w:rsidRPr="00605EE0">
        <w:rPr>
          <w:rFonts w:ascii="Calibri" w:eastAsia="Calibri" w:hAnsi="Calibri" w:cs="Calibri"/>
          <w:b/>
          <w:sz w:val="20"/>
          <w:szCs w:val="20"/>
        </w:rPr>
        <w:t>no oferta todas las partidas cuyo criterio de adjudicación es a un solo participante</w:t>
      </w:r>
      <w:r w:rsidRPr="00605EE0">
        <w:rPr>
          <w:rFonts w:ascii="Calibri" w:eastAsia="Calibri" w:hAnsi="Calibri" w:cs="Calibri"/>
          <w:sz w:val="20"/>
          <w:szCs w:val="20"/>
        </w:rPr>
        <w:t>, o si no cumple en alguna de ellas, será descalificado en esas partidas.</w:t>
      </w:r>
    </w:p>
    <w:p w:rsidR="00317ED0" w:rsidRPr="006B47C3"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Pr="006B47C3" w:rsidRDefault="00BE5099">
      <w:pPr>
        <w:numPr>
          <w:ilvl w:val="0"/>
          <w:numId w:val="4"/>
        </w:numPr>
        <w:ind w:left="0" w:right="-376" w:hanging="2"/>
        <w:jc w:val="both"/>
        <w:rPr>
          <w:rFonts w:ascii="Calibri" w:eastAsia="Calibri" w:hAnsi="Calibri" w:cs="Calibri"/>
          <w:sz w:val="20"/>
          <w:szCs w:val="20"/>
        </w:rPr>
      </w:pPr>
      <w:r w:rsidRPr="006B47C3">
        <w:rPr>
          <w:rFonts w:ascii="Calibri" w:eastAsia="Calibri" w:hAnsi="Calibri" w:cs="Calibri"/>
          <w:sz w:val="20"/>
          <w:szCs w:val="20"/>
        </w:rPr>
        <w:t xml:space="preserve">Si en su propuesta </w:t>
      </w:r>
      <w:r w:rsidRPr="006B47C3">
        <w:rPr>
          <w:rFonts w:ascii="Calibri" w:eastAsia="Calibri" w:hAnsi="Calibri" w:cs="Calibri"/>
          <w:b/>
          <w:sz w:val="20"/>
          <w:szCs w:val="20"/>
        </w:rPr>
        <w:t>presenta datos contradictorios entre sí</w:t>
      </w:r>
      <w:r w:rsidRPr="006B47C3">
        <w:rPr>
          <w:rFonts w:ascii="Calibri" w:eastAsia="Calibri" w:hAnsi="Calibri" w:cs="Calibri"/>
          <w:sz w:val="20"/>
          <w:szCs w:val="20"/>
        </w:rPr>
        <w:t>.</w:t>
      </w:r>
    </w:p>
    <w:p w:rsidR="00317ED0" w:rsidRPr="006B47C3" w:rsidRDefault="006B47C3">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 </w:t>
      </w:r>
    </w:p>
    <w:p w:rsidR="00317ED0" w:rsidRDefault="006B47C3">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w:t>
      </w:r>
      <w:r w:rsidRPr="006B47C3">
        <w:rPr>
          <w:rFonts w:ascii="Calibri" w:eastAsia="Calibri" w:hAnsi="Calibri" w:cs="Calibri"/>
          <w:sz w:val="20"/>
          <w:szCs w:val="20"/>
        </w:rPr>
        <w:t>presenta</w:t>
      </w:r>
      <w:r w:rsidR="00BE5099" w:rsidRPr="006B47C3">
        <w:rPr>
          <w:rFonts w:ascii="Calibri" w:eastAsia="Calibri" w:hAnsi="Calibri" w:cs="Calibri"/>
          <w:sz w:val="20"/>
          <w:szCs w:val="20"/>
        </w:rPr>
        <w:t xml:space="preserve"> </w:t>
      </w:r>
      <w:r w:rsidR="00BE5099" w:rsidRPr="006B47C3">
        <w:rPr>
          <w:rFonts w:ascii="Calibri" w:eastAsia="Calibri" w:hAnsi="Calibri" w:cs="Calibri"/>
          <w:b/>
          <w:sz w:val="20"/>
          <w:szCs w:val="20"/>
        </w:rPr>
        <w:t>constancia de visita</w:t>
      </w:r>
      <w:r w:rsidR="00605EE0">
        <w:rPr>
          <w:rFonts w:ascii="Calibri" w:eastAsia="Calibri" w:hAnsi="Calibri" w:cs="Calibri"/>
          <w:b/>
          <w:sz w:val="20"/>
          <w:szCs w:val="20"/>
        </w:rPr>
        <w:t xml:space="preserve"> para las partidas en las que se requiere visita</w:t>
      </w:r>
      <w:r w:rsidR="00BE5099" w:rsidRPr="006B47C3">
        <w:rPr>
          <w:rFonts w:ascii="Calibri" w:eastAsia="Calibri" w:hAnsi="Calibri" w:cs="Calibri"/>
          <w:b/>
          <w:sz w:val="20"/>
          <w:szCs w:val="20"/>
        </w:rPr>
        <w:t>.</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w:t>
      </w:r>
      <w:r w:rsidRPr="006B47C3">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317ED0" w:rsidRDefault="00317ED0">
      <w:pPr>
        <w:ind w:left="0" w:right="-376" w:hanging="2"/>
        <w:jc w:val="both"/>
        <w:rPr>
          <w:rFonts w:ascii="Calibri" w:eastAsia="Calibri" w:hAnsi="Calibri" w:cs="Calibri"/>
          <w:sz w:val="20"/>
          <w:szCs w:val="20"/>
        </w:rPr>
      </w:pPr>
    </w:p>
    <w:p w:rsidR="00317ED0" w:rsidRPr="00C44543" w:rsidRDefault="00BE5099">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w:t>
      </w:r>
      <w:r w:rsidRPr="006B47C3">
        <w:rPr>
          <w:rFonts w:ascii="Calibri" w:eastAsia="Calibri" w:hAnsi="Calibri" w:cs="Calibri"/>
          <w:b/>
          <w:sz w:val="20"/>
          <w:szCs w:val="20"/>
        </w:rPr>
        <w:t>archivos ingresados</w:t>
      </w:r>
      <w:r>
        <w:rPr>
          <w:rFonts w:ascii="Calibri" w:eastAsia="Calibri" w:hAnsi="Calibri" w:cs="Calibri"/>
          <w:sz w:val="20"/>
          <w:szCs w:val="20"/>
        </w:rPr>
        <w:t xml:space="preserve"> a través de e·compras se encuentra </w:t>
      </w:r>
      <w:r w:rsidRPr="006B47C3">
        <w:rPr>
          <w:rFonts w:ascii="Calibri" w:eastAsia="Calibri" w:hAnsi="Calibri" w:cs="Calibri"/>
          <w:b/>
          <w:sz w:val="20"/>
          <w:szCs w:val="20"/>
        </w:rPr>
        <w:t>con formato diferente</w:t>
      </w:r>
      <w:r>
        <w:rPr>
          <w:rFonts w:ascii="Calibri" w:eastAsia="Calibri" w:hAnsi="Calibri" w:cs="Calibri"/>
          <w:sz w:val="20"/>
          <w:szCs w:val="20"/>
        </w:rPr>
        <w:t xml:space="preserve"> a los establecidos (extensiones .doc, .xls. ppt o .pd</w:t>
      </w:r>
      <w:r w:rsidRPr="006B47C3">
        <w:rPr>
          <w:rFonts w:ascii="Calibri" w:eastAsia="Calibri" w:hAnsi="Calibri" w:cs="Calibri"/>
          <w:sz w:val="20"/>
          <w:szCs w:val="20"/>
        </w:rPr>
        <w:t>f)</w:t>
      </w:r>
      <w:r w:rsidRPr="006B47C3">
        <w:rPr>
          <w:rFonts w:ascii="Calibri" w:eastAsia="Calibri" w:hAnsi="Calibri" w:cs="Calibri"/>
          <w:b/>
          <w:sz w:val="20"/>
          <w:szCs w:val="20"/>
        </w:rPr>
        <w:t xml:space="preserve"> o en formato superior</w:t>
      </w:r>
      <w:r>
        <w:rPr>
          <w:rFonts w:ascii="Calibri" w:eastAsia="Calibri" w:hAnsi="Calibri" w:cs="Calibri"/>
          <w:sz w:val="20"/>
          <w:szCs w:val="20"/>
        </w:rPr>
        <w:t xml:space="preserve"> a versión 2003, toda vez que el sistema e·compras no acepta otro </w:t>
      </w:r>
      <w:r w:rsidRPr="00C44543">
        <w:rPr>
          <w:rFonts w:ascii="Calibri" w:eastAsia="Calibri" w:hAnsi="Calibri" w:cs="Calibri"/>
          <w:sz w:val="20"/>
          <w:szCs w:val="20"/>
        </w:rPr>
        <w:t xml:space="preserve">tipo de formato. </w:t>
      </w:r>
      <w:r w:rsidRPr="00C44543">
        <w:rPr>
          <w:rFonts w:ascii="Calibri" w:eastAsia="Calibri" w:hAnsi="Calibri" w:cs="Calibri"/>
          <w:b/>
          <w:sz w:val="20"/>
          <w:szCs w:val="20"/>
        </w:rPr>
        <w:t>Aplica si presenta oferta en la modalidad electrónica.</w:t>
      </w:r>
    </w:p>
    <w:p w:rsidR="00317ED0" w:rsidRPr="00C44543" w:rsidRDefault="00317ED0" w:rsidP="00B9135E">
      <w:pPr>
        <w:ind w:left="0" w:right="-376" w:hanging="2"/>
        <w:jc w:val="both"/>
        <w:rPr>
          <w:rFonts w:ascii="Calibri" w:eastAsia="Calibri" w:hAnsi="Calibri" w:cs="Calibri"/>
          <w:b/>
          <w:sz w:val="20"/>
          <w:szCs w:val="20"/>
        </w:rPr>
      </w:pPr>
    </w:p>
    <w:p w:rsidR="00317ED0" w:rsidRDefault="00BE5099">
      <w:pPr>
        <w:numPr>
          <w:ilvl w:val="0"/>
          <w:numId w:val="4"/>
        </w:numPr>
        <w:ind w:left="0" w:right="-376" w:hanging="2"/>
        <w:jc w:val="both"/>
        <w:rPr>
          <w:rFonts w:ascii="Calibri" w:eastAsia="Calibri" w:hAnsi="Calibri" w:cs="Calibri"/>
          <w:sz w:val="20"/>
          <w:szCs w:val="20"/>
        </w:rPr>
      </w:pPr>
      <w:r w:rsidRPr="00C44543">
        <w:rPr>
          <w:rFonts w:ascii="Calibri" w:eastAsia="Calibri" w:hAnsi="Calibri" w:cs="Calibri"/>
          <w:sz w:val="20"/>
          <w:szCs w:val="20"/>
        </w:rPr>
        <w:t xml:space="preserve">En caso de que el código </w:t>
      </w:r>
      <w:r w:rsidRPr="00C44543">
        <w:rPr>
          <w:rFonts w:ascii="Calibri" w:eastAsia="Calibri" w:hAnsi="Calibri" w:cs="Calibri"/>
          <w:b/>
          <w:sz w:val="20"/>
          <w:szCs w:val="20"/>
        </w:rPr>
        <w:t>QR y Cadena digital no sea visible y legible</w:t>
      </w:r>
      <w:r w:rsidRPr="00C44543">
        <w:rPr>
          <w:rFonts w:ascii="Calibri" w:eastAsia="Calibri" w:hAnsi="Calibri" w:cs="Calibri"/>
          <w:sz w:val="20"/>
          <w:szCs w:val="20"/>
        </w:rPr>
        <w:t xml:space="preserve"> en la Opinión del Cumplimiento de Obligaciones Fiscales expedida por el Servicio de Administración Tributaria (SAT) </w:t>
      </w:r>
      <w:r w:rsidRPr="00C44543">
        <w:rPr>
          <w:rFonts w:ascii="Calibri" w:eastAsia="Calibri" w:hAnsi="Calibri" w:cs="Calibri"/>
          <w:b/>
          <w:sz w:val="20"/>
          <w:szCs w:val="20"/>
        </w:rPr>
        <w:t>o no se puedan verificar</w:t>
      </w:r>
      <w:r w:rsidRPr="00C44543">
        <w:rPr>
          <w:rFonts w:ascii="Calibri" w:eastAsia="Calibri" w:hAnsi="Calibri" w:cs="Calibri"/>
          <w:sz w:val="20"/>
          <w:szCs w:val="20"/>
        </w:rPr>
        <w:t xml:space="preserve">, o bien, el resultado de la consulta </w:t>
      </w:r>
      <w:r w:rsidRPr="00C44543">
        <w:rPr>
          <w:rFonts w:ascii="Calibri" w:eastAsia="Calibri" w:hAnsi="Calibri" w:cs="Calibri"/>
          <w:b/>
          <w:sz w:val="20"/>
          <w:szCs w:val="20"/>
        </w:rPr>
        <w:t>arroje datos contradictorios</w:t>
      </w:r>
      <w:r w:rsidRPr="00C44543">
        <w:rPr>
          <w:rFonts w:ascii="Calibri" w:eastAsia="Calibri" w:hAnsi="Calibri" w:cs="Calibri"/>
          <w:sz w:val="20"/>
          <w:szCs w:val="20"/>
        </w:rPr>
        <w:t xml:space="preserve"> a los contenidos en la opinión presentada.</w:t>
      </w:r>
    </w:p>
    <w:p w:rsidR="006468DD" w:rsidRDefault="006468DD" w:rsidP="006468DD">
      <w:pPr>
        <w:ind w:leftChars="0" w:left="0" w:right="-376" w:firstLineChars="0" w:firstLine="0"/>
        <w:jc w:val="both"/>
        <w:rPr>
          <w:rFonts w:ascii="Calibri" w:eastAsia="Calibri" w:hAnsi="Calibri" w:cs="Calibri"/>
          <w:sz w:val="20"/>
          <w:szCs w:val="20"/>
        </w:rPr>
      </w:pPr>
    </w:p>
    <w:p w:rsidR="006468DD" w:rsidRDefault="006468DD" w:rsidP="006468DD">
      <w:pPr>
        <w:pStyle w:val="Prrafodelista"/>
        <w:ind w:left="0" w:hanging="2"/>
        <w:rPr>
          <w:rFonts w:ascii="Calibri" w:eastAsia="Calibri" w:hAnsi="Calibri" w:cs="Calibri"/>
          <w:sz w:val="20"/>
          <w:szCs w:val="20"/>
        </w:rPr>
      </w:pPr>
    </w:p>
    <w:p w:rsidR="00317ED0" w:rsidRDefault="00BE5099">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317ED0" w:rsidRDefault="00317ED0">
      <w:pPr>
        <w:ind w:left="0" w:right="-376" w:hanging="2"/>
        <w:jc w:val="both"/>
        <w:rPr>
          <w:rFonts w:ascii="Calibri" w:eastAsia="Calibri" w:hAnsi="Calibri" w:cs="Calibri"/>
          <w:sz w:val="20"/>
          <w:szCs w:val="20"/>
        </w:rPr>
      </w:pPr>
    </w:p>
    <w:p w:rsidR="00317ED0" w:rsidRPr="002F79D6" w:rsidRDefault="00BE5099">
      <w:pPr>
        <w:numPr>
          <w:ilvl w:val="0"/>
          <w:numId w:val="5"/>
        </w:numPr>
        <w:ind w:left="0" w:hanging="2"/>
        <w:jc w:val="both"/>
        <w:rPr>
          <w:rFonts w:ascii="Calibri" w:eastAsia="Calibri" w:hAnsi="Calibri" w:cs="Calibri"/>
          <w:sz w:val="20"/>
          <w:szCs w:val="22"/>
        </w:rPr>
      </w:pPr>
      <w:r w:rsidRPr="002F79D6">
        <w:rPr>
          <w:rFonts w:ascii="Calibri" w:eastAsia="Calibri" w:hAnsi="Calibri" w:cs="Calibri"/>
          <w:sz w:val="20"/>
          <w:szCs w:val="22"/>
        </w:rPr>
        <w:t xml:space="preserve">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w:t>
      </w:r>
      <w:r w:rsidRPr="002F79D6">
        <w:rPr>
          <w:rFonts w:ascii="Calibri" w:eastAsia="Calibri" w:hAnsi="Calibri" w:cs="Calibri"/>
          <w:sz w:val="20"/>
          <w:szCs w:val="22"/>
        </w:rPr>
        <w:lastRenderedPageBreak/>
        <w:t xml:space="preserve">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w:t>
      </w:r>
      <w:r w:rsidRPr="002F79D6">
        <w:rPr>
          <w:rFonts w:ascii="Calibri" w:eastAsia="Calibri" w:hAnsi="Calibri" w:cs="Calibri"/>
          <w:b/>
          <w:sz w:val="20"/>
          <w:szCs w:val="22"/>
        </w:rPr>
        <w:t>Sistema de Notificaciones Electrónicas</w:t>
      </w:r>
      <w:r w:rsidRPr="002F79D6">
        <w:rPr>
          <w:rFonts w:ascii="Calibri" w:eastAsia="Calibri" w:hAnsi="Calibri" w:cs="Calibri"/>
          <w:sz w:val="20"/>
          <w:szCs w:val="22"/>
        </w:rPr>
        <w:t xml:space="preserve"> (Sistema) mediante la liga:</w:t>
      </w:r>
      <w:hyperlink r:id="rId27">
        <w:r w:rsidRPr="002F79D6">
          <w:rPr>
            <w:rFonts w:ascii="Calibri" w:eastAsia="Calibri" w:hAnsi="Calibri" w:cs="Calibri"/>
            <w:sz w:val="20"/>
            <w:szCs w:val="22"/>
          </w:rPr>
          <w:t xml:space="preserve"> </w:t>
        </w:r>
      </w:hyperlink>
      <w:hyperlink r:id="rId28">
        <w:r w:rsidRPr="002F79D6">
          <w:rPr>
            <w:rFonts w:ascii="Calibri" w:eastAsia="Calibri" w:hAnsi="Calibri" w:cs="Calibri"/>
            <w:color w:val="1155CC"/>
            <w:sz w:val="20"/>
            <w:szCs w:val="22"/>
            <w:u w:val="single"/>
          </w:rPr>
          <w:t>https://notificaciones.guanajuato.gob.mx</w:t>
        </w:r>
      </w:hyperlink>
      <w:r w:rsidRPr="002F79D6">
        <w:rPr>
          <w:rFonts w:ascii="Calibri" w:eastAsia="Calibri" w:hAnsi="Calibri" w:cs="Calibri"/>
          <w:sz w:val="20"/>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rsidR="00317ED0" w:rsidRPr="002F79D6" w:rsidRDefault="00BE5099" w:rsidP="00B9135E">
      <w:pPr>
        <w:spacing w:before="240" w:after="240"/>
        <w:ind w:left="0" w:hanging="2"/>
        <w:jc w:val="both"/>
        <w:rPr>
          <w:rFonts w:ascii="Calibri" w:eastAsia="Calibri" w:hAnsi="Calibri" w:cs="Calibri"/>
          <w:sz w:val="20"/>
          <w:szCs w:val="22"/>
        </w:rPr>
      </w:pPr>
      <w:r w:rsidRPr="002F79D6">
        <w:rPr>
          <w:rFonts w:ascii="Calibri" w:eastAsia="Calibri" w:hAnsi="Calibri" w:cs="Calibri"/>
          <w:sz w:val="20"/>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317ED0" w:rsidRDefault="00BE5099">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w:t>
      </w:r>
      <w:r w:rsidRPr="002F79D6">
        <w:rPr>
          <w:rFonts w:ascii="Calibri" w:eastAsia="Calibri" w:hAnsi="Calibri" w:cs="Calibri"/>
          <w:b/>
          <w:sz w:val="20"/>
          <w:szCs w:val="20"/>
        </w:rPr>
        <w:t>las especificaciones solicitadas son requerimientos mínimos</w:t>
      </w:r>
      <w:r>
        <w:rPr>
          <w:rFonts w:ascii="Calibri" w:eastAsia="Calibri" w:hAnsi="Calibri" w:cs="Calibri"/>
          <w:sz w:val="20"/>
          <w:szCs w:val="20"/>
        </w:rPr>
        <w:t xml:space="preserve">; salvo en aquellos casos en los que se establezcan límites máximos o rangos permitidos. </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2F79D6">
        <w:rPr>
          <w:rFonts w:ascii="Calibri" w:eastAsia="Calibri" w:hAnsi="Calibri" w:cs="Calibri"/>
          <w:b/>
          <w:sz w:val="20"/>
          <w:szCs w:val="20"/>
        </w:rPr>
        <w:t>ofertas presentadas en ningún caso serán 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condiciones, especificaciones y características requeridas en bases, anexos</w:t>
      </w:r>
      <w:r w:rsidR="002F79D6">
        <w:rPr>
          <w:rFonts w:ascii="Calibri" w:eastAsia="Calibri" w:hAnsi="Calibri" w:cs="Calibri"/>
          <w:sz w:val="20"/>
          <w:szCs w:val="20"/>
        </w:rPr>
        <w:t xml:space="preserve"> y </w:t>
      </w:r>
      <w:r w:rsidRPr="002F79D6">
        <w:rPr>
          <w:rFonts w:ascii="Calibri" w:eastAsia="Calibri" w:hAnsi="Calibri" w:cs="Calibri"/>
          <w:sz w:val="20"/>
          <w:szCs w:val="20"/>
        </w:rPr>
        <w:t>notific</w:t>
      </w:r>
      <w:r w:rsidR="002F79D6" w:rsidRPr="002F79D6">
        <w:rPr>
          <w:rFonts w:ascii="Calibri" w:eastAsia="Calibri" w:hAnsi="Calibri" w:cs="Calibri"/>
          <w:sz w:val="20"/>
          <w:szCs w:val="20"/>
        </w:rPr>
        <w:t>ación de preguntas y respuestas</w:t>
      </w:r>
      <w:r w:rsidRPr="002F79D6">
        <w:rPr>
          <w:rFonts w:ascii="Calibri" w:eastAsia="Calibri" w:hAnsi="Calibri" w:cs="Calibri"/>
          <w:sz w:val="20"/>
          <w:szCs w:val="20"/>
        </w:rPr>
        <w:t xml:space="preserve"> de la presente invitación, para su funcionamiento y uso destinado; misma</w:t>
      </w:r>
      <w:r>
        <w:rPr>
          <w:rFonts w:ascii="Calibri" w:eastAsia="Calibri" w:hAnsi="Calibri" w:cs="Calibri"/>
          <w:sz w:val="20"/>
          <w:szCs w:val="20"/>
        </w:rPr>
        <w:t xml:space="preserve"> que se ajusta a los criterios de eficacia, eficiencia, imparcialidad, honradez y economía.</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Se </w:t>
      </w:r>
      <w:r w:rsidRPr="002F79D6">
        <w:rPr>
          <w:rFonts w:ascii="Calibri" w:eastAsia="Calibri" w:hAnsi="Calibri" w:cs="Calibri"/>
          <w:b/>
          <w:sz w:val="20"/>
          <w:szCs w:val="20"/>
        </w:rPr>
        <w:t>podrá adjudicar</w:t>
      </w:r>
      <w:r>
        <w:rPr>
          <w:rFonts w:ascii="Calibri" w:eastAsia="Calibri" w:hAnsi="Calibri" w:cs="Calibri"/>
          <w:sz w:val="20"/>
          <w:szCs w:val="20"/>
        </w:rPr>
        <w:t xml:space="preserve"> una </w:t>
      </w:r>
      <w:r w:rsidRPr="00C44543">
        <w:rPr>
          <w:rFonts w:ascii="Calibri" w:eastAsia="Calibri" w:hAnsi="Calibri" w:cs="Calibri"/>
          <w:sz w:val="20"/>
          <w:szCs w:val="20"/>
        </w:rPr>
        <w:t>partida o grupo de partidas, si de</w:t>
      </w:r>
      <w:r>
        <w:rPr>
          <w:rFonts w:ascii="Calibri" w:eastAsia="Calibri" w:hAnsi="Calibri" w:cs="Calibri"/>
          <w:sz w:val="20"/>
          <w:szCs w:val="20"/>
        </w:rPr>
        <w:t xml:space="preserve"> la evaluación de las ofertas que se haga, se desprende que </w:t>
      </w:r>
      <w:r w:rsidRPr="002F79D6">
        <w:rPr>
          <w:rFonts w:ascii="Calibri" w:eastAsia="Calibri" w:hAnsi="Calibri" w:cs="Calibri"/>
          <w:b/>
          <w:sz w:val="20"/>
          <w:szCs w:val="20"/>
        </w:rPr>
        <w:t>al menos una cumple</w:t>
      </w:r>
      <w:r>
        <w:rPr>
          <w:rFonts w:ascii="Calibri" w:eastAsia="Calibri" w:hAnsi="Calibri" w:cs="Calibri"/>
          <w:sz w:val="20"/>
          <w:szCs w:val="20"/>
        </w:rPr>
        <w:t xml:space="preserve"> con los requisitos y aspectos técnicos solicitados.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5"/>
        </w:numPr>
        <w:ind w:left="0" w:right="-376" w:hanging="2"/>
        <w:jc w:val="both"/>
        <w:rPr>
          <w:rFonts w:ascii="Calibri" w:eastAsia="Calibri" w:hAnsi="Calibri" w:cs="Calibri"/>
          <w:sz w:val="20"/>
          <w:szCs w:val="20"/>
        </w:rPr>
      </w:pPr>
      <w:r w:rsidRPr="002F79D6">
        <w:rPr>
          <w:rFonts w:ascii="Calibri" w:eastAsia="Calibri" w:hAnsi="Calibri" w:cs="Calibri"/>
          <w:b/>
          <w:sz w:val="20"/>
          <w:szCs w:val="20"/>
        </w:rPr>
        <w:t>No se aceptarán opciones</w:t>
      </w:r>
      <w:r>
        <w:rPr>
          <w:rFonts w:ascii="Calibri" w:eastAsia="Calibri" w:hAnsi="Calibri" w:cs="Calibri"/>
          <w:sz w:val="20"/>
          <w:szCs w:val="20"/>
        </w:rPr>
        <w:t xml:space="preserve">, deberá </w:t>
      </w:r>
      <w:r w:rsidRPr="002F79D6">
        <w:rPr>
          <w:rFonts w:ascii="Calibri" w:eastAsia="Calibri" w:hAnsi="Calibri" w:cs="Calibri"/>
          <w:b/>
          <w:sz w:val="20"/>
          <w:szCs w:val="20"/>
        </w:rPr>
        <w:t>presentar una sola propuesta por partida</w:t>
      </w:r>
      <w:r>
        <w:rPr>
          <w:rFonts w:ascii="Calibri" w:eastAsia="Calibri" w:hAnsi="Calibri" w:cs="Calibri"/>
          <w:sz w:val="20"/>
          <w:szCs w:val="20"/>
        </w:rPr>
        <w:t>, en caso contrario será descalificado en la o las partidas en las que presentó más de una opción.</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Pr="00C44543" w:rsidRDefault="00BE5099">
      <w:pPr>
        <w:numPr>
          <w:ilvl w:val="0"/>
          <w:numId w:val="5"/>
        </w:numPr>
        <w:ind w:left="0" w:right="-376" w:hanging="2"/>
        <w:jc w:val="both"/>
        <w:rPr>
          <w:rFonts w:ascii="Calibri" w:eastAsia="Calibri" w:hAnsi="Calibri" w:cs="Calibri"/>
          <w:sz w:val="20"/>
          <w:szCs w:val="20"/>
        </w:rPr>
      </w:pPr>
      <w:r w:rsidRPr="00C44543">
        <w:rPr>
          <w:rFonts w:ascii="Calibri" w:eastAsia="Calibri" w:hAnsi="Calibri" w:cs="Calibri"/>
          <w:sz w:val="20"/>
          <w:szCs w:val="20"/>
        </w:rPr>
        <w:t>La adjudicación de la presente invitación será por partida. Las partidas de idénticas características se adjudicarán a un solo  participante.</w:t>
      </w:r>
    </w:p>
    <w:p w:rsidR="00317ED0" w:rsidRPr="002F79D6" w:rsidRDefault="00317ED0">
      <w:pPr>
        <w:ind w:left="0" w:right="-376" w:hanging="2"/>
        <w:jc w:val="both"/>
        <w:rPr>
          <w:rFonts w:ascii="Calibri" w:eastAsia="Calibri" w:hAnsi="Calibri" w:cs="Calibri"/>
          <w:sz w:val="20"/>
          <w:szCs w:val="20"/>
          <w:highlight w:val="yellow"/>
        </w:rPr>
      </w:pPr>
    </w:p>
    <w:p w:rsidR="00317ED0" w:rsidRPr="00C44543" w:rsidRDefault="00BE5099">
      <w:pPr>
        <w:numPr>
          <w:ilvl w:val="0"/>
          <w:numId w:val="5"/>
        </w:numPr>
        <w:ind w:left="0" w:right="-376" w:hanging="2"/>
        <w:jc w:val="both"/>
        <w:rPr>
          <w:rFonts w:ascii="Calibri" w:eastAsia="Calibri" w:hAnsi="Calibri" w:cs="Calibri"/>
          <w:sz w:val="20"/>
          <w:szCs w:val="20"/>
        </w:rPr>
      </w:pPr>
      <w:r w:rsidRPr="00C44543">
        <w:rPr>
          <w:rFonts w:ascii="Calibri" w:eastAsia="Calibri" w:hAnsi="Calibri" w:cs="Calibri"/>
          <w:b/>
          <w:sz w:val="20"/>
          <w:szCs w:val="20"/>
        </w:rPr>
        <w:t xml:space="preserve">Por idénticas características se entenderá </w:t>
      </w:r>
      <w:r w:rsidRPr="00C44543">
        <w:rPr>
          <w:rFonts w:ascii="Calibri" w:eastAsia="Calibri" w:hAnsi="Calibri" w:cs="Calibri"/>
          <w:sz w:val="20"/>
          <w:szCs w:val="20"/>
        </w:rPr>
        <w:t>aquellas partidas que tienen la misma descripción técnica y alcance de contratación, independientemente</w:t>
      </w:r>
      <w:r w:rsidR="00C44543">
        <w:rPr>
          <w:rFonts w:ascii="Calibri" w:eastAsia="Calibri" w:hAnsi="Calibri" w:cs="Calibri"/>
          <w:sz w:val="20"/>
          <w:szCs w:val="20"/>
        </w:rPr>
        <w:t xml:space="preserve"> </w:t>
      </w:r>
      <w:r w:rsidRPr="00C44543">
        <w:rPr>
          <w:rFonts w:ascii="Calibri" w:eastAsia="Calibri" w:hAnsi="Calibri" w:cs="Calibri"/>
          <w:sz w:val="20"/>
          <w:szCs w:val="20"/>
        </w:rPr>
        <w:t>de su color y lugar de entrega</w:t>
      </w:r>
      <w:r w:rsidR="00C44543" w:rsidRPr="00C44543">
        <w:rPr>
          <w:rFonts w:ascii="Calibri" w:eastAsia="Calibri" w:hAnsi="Calibri" w:cs="Calibri"/>
          <w:sz w:val="20"/>
          <w:szCs w:val="20"/>
        </w:rPr>
        <w:t>.</w:t>
      </w:r>
    </w:p>
    <w:p w:rsidR="00317ED0" w:rsidRDefault="00317ED0">
      <w:pPr>
        <w:ind w:left="0" w:right="-376" w:hanging="2"/>
        <w:jc w:val="both"/>
        <w:rPr>
          <w:rFonts w:ascii="Calibri" w:eastAsia="Calibri" w:hAnsi="Calibri" w:cs="Calibri"/>
          <w:sz w:val="20"/>
          <w:szCs w:val="20"/>
          <w:highlight w:val="green"/>
        </w:rPr>
      </w:pPr>
    </w:p>
    <w:p w:rsidR="00317ED0" w:rsidRDefault="00BE50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w:t>
      </w:r>
      <w:r w:rsidRPr="002F79D6">
        <w:rPr>
          <w:rFonts w:ascii="Calibri" w:eastAsia="Calibri" w:hAnsi="Calibri" w:cs="Calibri"/>
          <w:b/>
          <w:sz w:val="20"/>
          <w:szCs w:val="20"/>
        </w:rPr>
        <w:t xml:space="preserve">prevalecerá lo mencionado en el Anexo </w:t>
      </w:r>
      <w:r>
        <w:rPr>
          <w:rFonts w:ascii="Calibri" w:eastAsia="Calibri" w:hAnsi="Calibri" w:cs="Calibri"/>
          <w:b/>
          <w:sz w:val="20"/>
          <w:szCs w:val="20"/>
        </w:rPr>
        <w:t>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e•compras que se encuentre con </w:t>
      </w:r>
      <w:r w:rsidRPr="002F79D6">
        <w:rPr>
          <w:rFonts w:ascii="Calibri" w:eastAsia="Calibri" w:hAnsi="Calibri" w:cs="Calibri"/>
          <w:b/>
          <w:sz w:val="20"/>
          <w:szCs w:val="20"/>
        </w:rPr>
        <w:t>estatus distinto a “Emitidos”</w:t>
      </w:r>
      <w:r>
        <w:rPr>
          <w:rFonts w:ascii="Calibri" w:eastAsia="Calibri" w:hAnsi="Calibri" w:cs="Calibri"/>
          <w:sz w:val="20"/>
          <w:szCs w:val="20"/>
        </w:rPr>
        <w:t xml:space="preserve"> se tendrá como </w:t>
      </w:r>
      <w:r w:rsidRPr="002F79D6">
        <w:rPr>
          <w:rFonts w:ascii="Calibri" w:eastAsia="Calibri" w:hAnsi="Calibri" w:cs="Calibri"/>
          <w:b/>
          <w:sz w:val="20"/>
          <w:szCs w:val="20"/>
        </w:rPr>
        <w:t>oferta no presentada</w:t>
      </w:r>
      <w:r>
        <w:rPr>
          <w:rFonts w:ascii="Calibri" w:eastAsia="Calibri" w:hAnsi="Calibri" w:cs="Calibri"/>
          <w:sz w:val="20"/>
          <w:szCs w:val="20"/>
        </w:rPr>
        <w:t xml:space="preserve"> y en este caso</w:t>
      </w:r>
      <w:r w:rsidRPr="002F79D6">
        <w:rPr>
          <w:rFonts w:ascii="Calibri" w:eastAsia="Calibri" w:hAnsi="Calibri" w:cs="Calibri"/>
          <w:b/>
          <w:sz w:val="20"/>
          <w:szCs w:val="20"/>
        </w:rPr>
        <w:t>, podrá presentarla de manera presencial</w:t>
      </w:r>
      <w:r>
        <w:rPr>
          <w:rFonts w:ascii="Calibri" w:eastAsia="Calibri" w:hAnsi="Calibri" w:cs="Calibri"/>
          <w:sz w:val="20"/>
          <w:szCs w:val="20"/>
        </w:rPr>
        <w:t xml:space="preserve">, siempre y cuando se encuentre </w:t>
      </w:r>
      <w:r w:rsidRPr="002F79D6">
        <w:rPr>
          <w:rFonts w:ascii="Calibri" w:eastAsia="Calibri" w:hAnsi="Calibri" w:cs="Calibri"/>
          <w:b/>
          <w:sz w:val="20"/>
          <w:szCs w:val="20"/>
        </w:rPr>
        <w:t>dentro del plazo</w:t>
      </w:r>
      <w:r>
        <w:rPr>
          <w:rFonts w:ascii="Calibri" w:eastAsia="Calibri" w:hAnsi="Calibri" w:cs="Calibri"/>
          <w:sz w:val="20"/>
          <w:szCs w:val="20"/>
        </w:rPr>
        <w:t xml:space="preserve"> establecido para recepción de propuestas.</w:t>
      </w:r>
    </w:p>
    <w:p w:rsidR="00317ED0" w:rsidRDefault="00317ED0">
      <w:pPr>
        <w:ind w:left="0" w:right="-376" w:hanging="2"/>
        <w:jc w:val="both"/>
        <w:rPr>
          <w:rFonts w:ascii="Calibri" w:eastAsia="Calibri" w:hAnsi="Calibri" w:cs="Calibri"/>
          <w:sz w:val="20"/>
          <w:szCs w:val="20"/>
        </w:rPr>
      </w:pPr>
    </w:p>
    <w:p w:rsidR="00317ED0" w:rsidRDefault="00BE509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Cabe señalar que las ofertas presentadas a través de dicho portal pueden ser modificadas previo al límite de la fecha y hora de la entrega de ofertas.</w:t>
      </w:r>
    </w:p>
    <w:p w:rsidR="00317ED0" w:rsidRDefault="00BE509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17ED0" w:rsidRDefault="00BE509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5"/>
        </w:numPr>
        <w:ind w:left="0" w:right="-376" w:hanging="2"/>
        <w:jc w:val="both"/>
        <w:rPr>
          <w:rFonts w:ascii="Calibri" w:eastAsia="Calibri" w:hAnsi="Calibri" w:cs="Calibri"/>
          <w:sz w:val="20"/>
          <w:szCs w:val="20"/>
        </w:rPr>
      </w:pPr>
      <w:r w:rsidRPr="002F79D6">
        <w:rPr>
          <w:rFonts w:ascii="Calibri" w:eastAsia="Calibri" w:hAnsi="Calibri" w:cs="Calibri"/>
          <w:b/>
          <w:sz w:val="20"/>
          <w:szCs w:val="20"/>
        </w:rPr>
        <w:t> Los bienes adjudicados</w:t>
      </w:r>
      <w:r>
        <w:rPr>
          <w:rFonts w:ascii="Calibri" w:eastAsia="Calibri" w:hAnsi="Calibri" w:cs="Calibri"/>
          <w:sz w:val="20"/>
          <w:szCs w:val="20"/>
        </w:rPr>
        <w:t xml:space="preserve"> que pretendan ser entregados por el proveedor, y </w:t>
      </w:r>
      <w:r w:rsidRPr="002F79D6">
        <w:rPr>
          <w:rFonts w:ascii="Calibri" w:eastAsia="Calibri" w:hAnsi="Calibri" w:cs="Calibri"/>
          <w:b/>
          <w:sz w:val="20"/>
          <w:szCs w:val="20"/>
        </w:rPr>
        <w:t>que no reúnan lo estipulado</w:t>
      </w:r>
      <w:r>
        <w:rPr>
          <w:rFonts w:ascii="Calibri" w:eastAsia="Calibri" w:hAnsi="Calibri" w:cs="Calibri"/>
          <w:sz w:val="20"/>
          <w:szCs w:val="20"/>
        </w:rPr>
        <w:t xml:space="preserve"> en las presentes bases y anexo (s) técnico (s), o que al momento de su recepción presenten algún daño o deterioro, </w:t>
      </w:r>
      <w:r w:rsidRPr="002F79D6">
        <w:rPr>
          <w:rFonts w:ascii="Calibri" w:eastAsia="Calibri" w:hAnsi="Calibri" w:cs="Calibri"/>
          <w:b/>
          <w:sz w:val="20"/>
          <w:szCs w:val="20"/>
        </w:rPr>
        <w:t>serán 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317ED0" w:rsidRDefault="00317ED0">
      <w:pPr>
        <w:ind w:left="0" w:right="-376" w:hanging="2"/>
        <w:jc w:val="both"/>
        <w:rPr>
          <w:rFonts w:ascii="Calibri" w:eastAsia="Calibri" w:hAnsi="Calibri" w:cs="Calibri"/>
          <w:sz w:val="20"/>
          <w:szCs w:val="20"/>
        </w:rPr>
      </w:pPr>
      <w:bookmarkStart w:id="1" w:name="_heading=h.3znysh7" w:colFirst="0" w:colLast="0"/>
      <w:bookmarkEnd w:id="1"/>
    </w:p>
    <w:p w:rsidR="00317ED0" w:rsidRDefault="00BE5099">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w:t>
      </w:r>
      <w:r w:rsidRPr="002F79D6">
        <w:rPr>
          <w:rFonts w:ascii="Calibri" w:eastAsia="Calibri" w:hAnsi="Calibri" w:cs="Calibri"/>
          <w:b/>
          <w:sz w:val="20"/>
          <w:szCs w:val="20"/>
        </w:rPr>
        <w:t>serán devueltos</w:t>
      </w:r>
      <w:r>
        <w:rPr>
          <w:rFonts w:ascii="Calibri" w:eastAsia="Calibri" w:hAnsi="Calibri" w:cs="Calibri"/>
          <w:sz w:val="20"/>
          <w:szCs w:val="20"/>
        </w:rPr>
        <w:t xml:space="preserve"> al (los) licitante (s) adjudicado (s) </w:t>
      </w:r>
      <w:r w:rsidRPr="002F79D6">
        <w:rPr>
          <w:rFonts w:ascii="Calibri" w:eastAsia="Calibri" w:hAnsi="Calibri" w:cs="Calibri"/>
          <w:b/>
          <w:sz w:val="20"/>
          <w:szCs w:val="20"/>
        </w:rPr>
        <w:t>aquellos bienes que hayan sido suministrados</w:t>
      </w:r>
      <w:r>
        <w:rPr>
          <w:rFonts w:ascii="Calibri" w:eastAsia="Calibri" w:hAnsi="Calibri" w:cs="Calibri"/>
          <w:sz w:val="20"/>
          <w:szCs w:val="20"/>
        </w:rPr>
        <w:t xml:space="preserve">, y sobre los cuales, </w:t>
      </w:r>
      <w:r w:rsidRPr="002F79D6">
        <w:rPr>
          <w:rFonts w:ascii="Calibri" w:eastAsia="Calibri" w:hAnsi="Calibri" w:cs="Calibri"/>
          <w:b/>
          <w:sz w:val="20"/>
          <w:szCs w:val="20"/>
        </w:rPr>
        <w:t>con posterioridad sobrevengan defectos y vicios ocultos</w:t>
      </w:r>
      <w:r>
        <w:rPr>
          <w:rFonts w:ascii="Calibri" w:eastAsia="Calibri" w:hAnsi="Calibri" w:cs="Calibri"/>
          <w:sz w:val="20"/>
          <w:szCs w:val="20"/>
        </w:rPr>
        <w:t xml:space="preserve">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17ED0" w:rsidRDefault="00317ED0">
      <w:pPr>
        <w:ind w:left="0" w:right="-376" w:hanging="2"/>
        <w:jc w:val="both"/>
        <w:rPr>
          <w:rFonts w:ascii="Calibri" w:eastAsia="Calibri" w:hAnsi="Calibri" w:cs="Calibri"/>
          <w:color w:val="000000"/>
          <w:sz w:val="20"/>
          <w:szCs w:val="20"/>
        </w:rPr>
      </w:pPr>
    </w:p>
    <w:p w:rsidR="00317ED0" w:rsidRDefault="00BE5099">
      <w:pPr>
        <w:numPr>
          <w:ilvl w:val="0"/>
          <w:numId w:val="5"/>
        </w:numPr>
        <w:ind w:left="0" w:right="-376" w:hanging="2"/>
        <w:jc w:val="both"/>
        <w:rPr>
          <w:rFonts w:ascii="Calibri" w:eastAsia="Calibri" w:hAnsi="Calibri" w:cs="Calibri"/>
          <w:sz w:val="20"/>
          <w:szCs w:val="20"/>
        </w:rPr>
      </w:pPr>
      <w:r w:rsidRPr="002F79D6">
        <w:rPr>
          <w:rFonts w:ascii="Calibri" w:eastAsia="Calibri" w:hAnsi="Calibri" w:cs="Calibri"/>
          <w:b/>
          <w:color w:val="000000"/>
          <w:sz w:val="20"/>
          <w:szCs w:val="20"/>
        </w:rPr>
        <w:t xml:space="preserve">Los pagos se tramitarán dentro de los 20 días </w:t>
      </w:r>
      <w:r w:rsidR="002F79D6" w:rsidRPr="002F79D6">
        <w:rPr>
          <w:rFonts w:ascii="Calibri" w:eastAsia="Calibri" w:hAnsi="Calibri" w:cs="Calibri"/>
          <w:b/>
          <w:color w:val="000000"/>
          <w:sz w:val="20"/>
          <w:szCs w:val="20"/>
        </w:rPr>
        <w:t>hábiles</w:t>
      </w:r>
      <w:r w:rsidR="002F79D6">
        <w:rPr>
          <w:rFonts w:ascii="Calibri" w:eastAsia="Calibri" w:hAnsi="Calibri" w:cs="Calibri"/>
          <w:color w:val="000000"/>
          <w:sz w:val="20"/>
          <w:szCs w:val="20"/>
        </w:rPr>
        <w:t xml:space="preserve"> </w:t>
      </w:r>
      <w:r>
        <w:rPr>
          <w:rFonts w:ascii="Calibri" w:eastAsia="Calibri" w:hAnsi="Calibri" w:cs="Calibri"/>
          <w:color w:val="000000"/>
          <w:sz w:val="20"/>
          <w:szCs w:val="20"/>
        </w:rPr>
        <w:t>p</w:t>
      </w:r>
      <w:r w:rsidRPr="002F79D6">
        <w:rPr>
          <w:rFonts w:ascii="Calibri" w:eastAsia="Calibri" w:hAnsi="Calibri" w:cs="Calibri"/>
          <w:b/>
          <w:color w:val="000000"/>
          <w:sz w:val="20"/>
          <w:szCs w:val="20"/>
        </w:rPr>
        <w:t>osteriores a la fecha de recepción del comprobante fiscal (CFDI) y su representación impresa</w:t>
      </w:r>
      <w:r>
        <w:rPr>
          <w:rFonts w:ascii="Calibri" w:eastAsia="Calibri" w:hAnsi="Calibri" w:cs="Calibri"/>
          <w:color w:val="000000"/>
          <w:sz w:val="20"/>
          <w:szCs w:val="20"/>
        </w:rPr>
        <w:t xml:space="preserve">,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ind w:left="0" w:right="-376" w:hanging="2"/>
        <w:jc w:val="both"/>
        <w:rPr>
          <w:rFonts w:ascii="Calibri" w:eastAsia="Calibri" w:hAnsi="Calibri" w:cs="Calibri"/>
          <w:color w:val="000000"/>
          <w:sz w:val="20"/>
          <w:szCs w:val="20"/>
        </w:rPr>
      </w:pPr>
      <w:r w:rsidRPr="002F79D6">
        <w:rPr>
          <w:rFonts w:ascii="Calibri" w:eastAsia="Calibri" w:hAnsi="Calibri" w:cs="Calibri"/>
          <w:b/>
          <w:color w:val="000000"/>
          <w:sz w:val="20"/>
          <w:szCs w:val="20"/>
        </w:rPr>
        <w:t>Los datos de facturación</w:t>
      </w:r>
      <w:r>
        <w:rPr>
          <w:rFonts w:ascii="Calibri" w:eastAsia="Calibri" w:hAnsi="Calibri" w:cs="Calibri"/>
          <w:color w:val="000000"/>
          <w:sz w:val="20"/>
          <w:szCs w:val="20"/>
        </w:rPr>
        <w:t xml:space="preserve"> son: Gobierno del Estado de Guanajuato, Paseo de la Presa No. 103, C.P. 36000. Guanajuato, Gto., RFC GEG-850101-FQ2. Para las entidades o instituciones que cuenten con recursos propios, los datos de facturación se señalarán en el pedido o contrato respectivo.</w:t>
      </w:r>
      <w:r w:rsidR="00FD486B">
        <w:rPr>
          <w:rFonts w:ascii="Calibri" w:eastAsia="Calibri" w:hAnsi="Calibri" w:cs="Calibri"/>
          <w:color w:val="000000"/>
          <w:sz w:val="20"/>
          <w:szCs w:val="20"/>
        </w:rPr>
        <w:t xml:space="preserve"> </w:t>
      </w:r>
    </w:p>
    <w:p w:rsidR="00FD486B" w:rsidRDefault="00FD486B">
      <w:pPr>
        <w:ind w:left="0" w:right="-376" w:hanging="2"/>
        <w:jc w:val="both"/>
        <w:rPr>
          <w:rFonts w:ascii="Calibri" w:eastAsia="Calibri" w:hAnsi="Calibri" w:cs="Calibri"/>
          <w:color w:val="000000"/>
          <w:sz w:val="20"/>
          <w:szCs w:val="20"/>
        </w:rPr>
      </w:pPr>
    </w:p>
    <w:p w:rsidR="00FD486B" w:rsidRDefault="00FD486B">
      <w:pPr>
        <w:ind w:left="0" w:right="-376" w:hanging="2"/>
        <w:jc w:val="both"/>
        <w:rPr>
          <w:rFonts w:ascii="Calibri" w:eastAsia="Calibri" w:hAnsi="Calibri" w:cs="Calibri"/>
          <w:sz w:val="20"/>
          <w:szCs w:val="20"/>
        </w:rPr>
      </w:pPr>
      <w:r>
        <w:rPr>
          <w:rFonts w:ascii="Calibri" w:eastAsia="Calibri" w:hAnsi="Calibri" w:cs="Calibri"/>
          <w:color w:val="000000"/>
          <w:sz w:val="20"/>
          <w:szCs w:val="20"/>
        </w:rPr>
        <w:t>La partida 1 se facturará al Fideicomiso para la Modernización de los Registros Públicos de la Propiedad del Estado de Guanajuato FIDEMOR 18630. Av. Manuel J. Clouthier 402. Jardines del Campestre. C.P. 37128. León, Gto. RFC: BIF971007JC7.</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5"/>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determinar </w:t>
      </w:r>
      <w:r w:rsidRPr="002F79D6">
        <w:rPr>
          <w:rFonts w:ascii="Calibri" w:eastAsia="Calibri" w:hAnsi="Calibri" w:cs="Calibri"/>
          <w:b/>
          <w:sz w:val="20"/>
          <w:szCs w:val="20"/>
          <w:highlight w:val="white"/>
        </w:rPr>
        <w:t>el precio conveniente</w:t>
      </w:r>
      <w:r>
        <w:rPr>
          <w:rFonts w:ascii="Calibri" w:eastAsia="Calibri" w:hAnsi="Calibri" w:cs="Calibri"/>
          <w:sz w:val="20"/>
          <w:szCs w:val="20"/>
          <w:highlight w:val="white"/>
        </w:rPr>
        <w:t xml:space="preserve"> será del cuarenta por ciento en todos los casos.</w:t>
      </w:r>
    </w:p>
    <w:p w:rsidR="00317ED0" w:rsidRDefault="00BE5099">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17ED0" w:rsidRDefault="00BE509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17ED0" w:rsidRDefault="00BE509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17ED0" w:rsidRDefault="00BE509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17ED0" w:rsidRDefault="00BE509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17ED0" w:rsidRDefault="00BE509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17ED0" w:rsidRDefault="00BE509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17ED0" w:rsidRDefault="00BE509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17ED0" w:rsidRDefault="00BE509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17ED0" w:rsidRDefault="00BE509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17ED0" w:rsidRDefault="00BE509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17ED0" w:rsidRDefault="00BE5099">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17ED0" w:rsidRDefault="00317ED0">
      <w:pPr>
        <w:spacing w:line="276" w:lineRule="auto"/>
        <w:ind w:left="0" w:right="-380" w:hanging="2"/>
        <w:jc w:val="both"/>
        <w:rPr>
          <w:rFonts w:ascii="Calibri" w:eastAsia="Calibri" w:hAnsi="Calibri" w:cs="Calibri"/>
          <w:sz w:val="20"/>
          <w:szCs w:val="20"/>
          <w:highlight w:val="white"/>
        </w:rPr>
      </w:pPr>
    </w:p>
    <w:p w:rsidR="00317ED0" w:rsidRDefault="00BE5099">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317ED0" w:rsidRDefault="00317ED0">
      <w:pPr>
        <w:spacing w:line="276" w:lineRule="auto"/>
        <w:ind w:left="0" w:right="-380" w:hanging="2"/>
        <w:jc w:val="both"/>
        <w:rPr>
          <w:rFonts w:ascii="Calibri" w:eastAsia="Calibri" w:hAnsi="Calibri" w:cs="Calibri"/>
          <w:sz w:val="20"/>
          <w:szCs w:val="20"/>
          <w:highlight w:val="white"/>
        </w:rPr>
      </w:pPr>
    </w:p>
    <w:p w:rsidR="00317ED0" w:rsidRDefault="00BE5099" w:rsidP="00B9135E">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17ED0" w:rsidRDefault="00317ED0">
      <w:pPr>
        <w:spacing w:line="276" w:lineRule="auto"/>
        <w:ind w:left="0" w:right="-380" w:hanging="2"/>
        <w:jc w:val="both"/>
        <w:rPr>
          <w:rFonts w:ascii="Calibri" w:eastAsia="Calibri" w:hAnsi="Calibri" w:cs="Calibri"/>
          <w:sz w:val="20"/>
          <w:szCs w:val="20"/>
          <w:highlight w:val="white"/>
        </w:rPr>
      </w:pPr>
    </w:p>
    <w:p w:rsidR="00317ED0" w:rsidRDefault="00BE5099" w:rsidP="00B9135E">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17ED0" w:rsidRDefault="00317ED0">
      <w:pPr>
        <w:ind w:left="0" w:right="-380" w:hanging="2"/>
        <w:jc w:val="both"/>
        <w:rPr>
          <w:rFonts w:ascii="Calibri" w:eastAsia="Calibri" w:hAnsi="Calibri" w:cs="Calibri"/>
          <w:sz w:val="20"/>
          <w:szCs w:val="20"/>
          <w:highlight w:val="white"/>
        </w:rPr>
      </w:pPr>
    </w:p>
    <w:p w:rsidR="00317ED0" w:rsidRDefault="00BE509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los </w:t>
      </w:r>
      <w:r w:rsidRPr="002F79D6">
        <w:rPr>
          <w:rFonts w:ascii="Calibri" w:eastAsia="Calibri" w:hAnsi="Calibri" w:cs="Calibri"/>
          <w:b/>
          <w:sz w:val="20"/>
          <w:szCs w:val="20"/>
        </w:rPr>
        <w:t>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w:t>
      </w:r>
      <w:r w:rsidRPr="002F79D6">
        <w:rPr>
          <w:rFonts w:ascii="Calibri" w:eastAsia="Calibri" w:hAnsi="Calibri" w:cs="Calibri"/>
          <w:b/>
          <w:sz w:val="20"/>
          <w:szCs w:val="20"/>
        </w:rPr>
        <w:t>método de insaculación</w:t>
      </w:r>
      <w:r>
        <w:rPr>
          <w:rFonts w:ascii="Calibri" w:eastAsia="Calibri" w:hAnsi="Calibri" w:cs="Calibri"/>
          <w:sz w:val="20"/>
          <w:szCs w:val="20"/>
        </w:rPr>
        <w:t xml:space="preserve"> en los términos dispuestos en el artículo 92 del Reglamento.</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5"/>
        </w:numPr>
        <w:ind w:left="0" w:right="-376" w:hanging="2"/>
        <w:jc w:val="both"/>
        <w:rPr>
          <w:rFonts w:ascii="Calibri" w:eastAsia="Calibri" w:hAnsi="Calibri" w:cs="Calibri"/>
          <w:sz w:val="20"/>
          <w:szCs w:val="20"/>
        </w:rPr>
      </w:pPr>
      <w:r w:rsidRPr="002F79D6">
        <w:rPr>
          <w:rFonts w:ascii="Calibri" w:eastAsia="Calibri" w:hAnsi="Calibri" w:cs="Calibri"/>
          <w:b/>
          <w:sz w:val="20"/>
          <w:szCs w:val="20"/>
        </w:rPr>
        <w:t>No se aceptarán entregas parciales</w:t>
      </w:r>
      <w:r>
        <w:rPr>
          <w:rFonts w:ascii="Calibri" w:eastAsia="Calibri" w:hAnsi="Calibri" w:cs="Calibri"/>
          <w:sz w:val="20"/>
          <w:szCs w:val="20"/>
        </w:rPr>
        <w:t xml:space="preserve">, es decir, </w:t>
      </w:r>
      <w:r w:rsidRPr="002F79D6">
        <w:rPr>
          <w:rFonts w:ascii="Calibri" w:eastAsia="Calibri" w:hAnsi="Calibri" w:cs="Calibri"/>
          <w:b/>
          <w:sz w:val="20"/>
          <w:szCs w:val="20"/>
        </w:rPr>
        <w:t>deberá entregar la totalidad de los bienes</w:t>
      </w:r>
      <w:r>
        <w:rPr>
          <w:rFonts w:ascii="Calibri" w:eastAsia="Calibri" w:hAnsi="Calibri" w:cs="Calibri"/>
          <w:sz w:val="20"/>
          <w:szCs w:val="20"/>
        </w:rPr>
        <w:t xml:space="preserve"> considerando para esto el lugar de entrega que se manifieste en el pedido o contrato respectivo. En caso contrario, no se otorgará sello y firma de recepción de bienes. Debe considerar que </w:t>
      </w:r>
      <w:r w:rsidRPr="002F79D6">
        <w:rPr>
          <w:rFonts w:ascii="Calibri" w:eastAsia="Calibri" w:hAnsi="Calibri" w:cs="Calibri"/>
          <w:b/>
          <w:sz w:val="20"/>
          <w:szCs w:val="20"/>
        </w:rPr>
        <w:t>para gestionar el pago deberá haber entregado la totalidad</w:t>
      </w:r>
      <w:r>
        <w:rPr>
          <w:rFonts w:ascii="Calibri" w:eastAsia="Calibri" w:hAnsi="Calibri" w:cs="Calibri"/>
          <w:sz w:val="20"/>
          <w:szCs w:val="20"/>
        </w:rPr>
        <w:t xml:space="preserve"> de los bienes del pedido correspondiente.</w:t>
      </w:r>
    </w:p>
    <w:p w:rsidR="00317ED0" w:rsidRDefault="00317ED0">
      <w:pPr>
        <w:ind w:left="0" w:right="-376" w:hanging="2"/>
        <w:jc w:val="both"/>
        <w:rPr>
          <w:rFonts w:ascii="Calibri" w:eastAsia="Calibri" w:hAnsi="Calibri" w:cs="Calibri"/>
          <w:sz w:val="20"/>
          <w:szCs w:val="20"/>
        </w:rPr>
      </w:pPr>
    </w:p>
    <w:p w:rsidR="00317ED0" w:rsidRPr="003D7BFF" w:rsidRDefault="00BE5099">
      <w:pPr>
        <w:numPr>
          <w:ilvl w:val="0"/>
          <w:numId w:val="5"/>
        </w:numPr>
        <w:ind w:left="0" w:right="-376" w:hanging="2"/>
        <w:jc w:val="both"/>
        <w:rPr>
          <w:rFonts w:ascii="Calibri" w:eastAsia="Calibri" w:hAnsi="Calibri" w:cs="Calibri"/>
          <w:b/>
          <w:sz w:val="20"/>
          <w:szCs w:val="20"/>
        </w:rPr>
      </w:pPr>
      <w:r w:rsidRPr="003D7BFF">
        <w:rPr>
          <w:rFonts w:ascii="Calibri" w:eastAsia="Calibri" w:hAnsi="Calibri" w:cs="Calibri"/>
          <w:b/>
          <w:sz w:val="20"/>
          <w:szCs w:val="20"/>
        </w:rPr>
        <w:t>No se aceptarán entregas a través de empresas de mensajería y/o paquetería.</w:t>
      </w:r>
    </w:p>
    <w:p w:rsidR="00317ED0" w:rsidRPr="003D7BFF" w:rsidRDefault="00317ED0">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317ED0" w:rsidRDefault="00BE5099">
      <w:pPr>
        <w:numPr>
          <w:ilvl w:val="0"/>
          <w:numId w:val="5"/>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w:t>
      </w:r>
      <w:r w:rsidRPr="003D7BFF">
        <w:rPr>
          <w:rFonts w:ascii="Calibri" w:eastAsia="Calibri" w:hAnsi="Calibri" w:cs="Calibri"/>
          <w:b/>
          <w:sz w:val="20"/>
          <w:szCs w:val="20"/>
        </w:rPr>
        <w:t>bienes adjudicados y entregados</w:t>
      </w:r>
      <w:r>
        <w:rPr>
          <w:rFonts w:ascii="Calibri" w:eastAsia="Calibri" w:hAnsi="Calibri" w:cs="Calibri"/>
          <w:sz w:val="20"/>
          <w:szCs w:val="20"/>
        </w:rPr>
        <w:t xml:space="preserve"> </w:t>
      </w:r>
      <w:r w:rsidRPr="003D7BFF">
        <w:rPr>
          <w:rFonts w:ascii="Calibri" w:eastAsia="Calibri" w:hAnsi="Calibri" w:cs="Calibri"/>
          <w:b/>
          <w:sz w:val="20"/>
          <w:szCs w:val="20"/>
        </w:rPr>
        <w:t xml:space="preserve">que no reúnan lo estipulado </w:t>
      </w:r>
      <w:r>
        <w:rPr>
          <w:rFonts w:ascii="Calibri" w:eastAsia="Calibri" w:hAnsi="Calibri" w:cs="Calibri"/>
          <w:sz w:val="20"/>
          <w:szCs w:val="20"/>
        </w:rPr>
        <w:t xml:space="preserve">en la presente invitación, </w:t>
      </w:r>
      <w:r w:rsidRPr="003D7BFF">
        <w:rPr>
          <w:rFonts w:ascii="Calibri" w:eastAsia="Calibri" w:hAnsi="Calibri" w:cs="Calibri"/>
          <w:b/>
          <w:sz w:val="20"/>
          <w:szCs w:val="20"/>
        </w:rPr>
        <w:t>o que al momento de su recepción presenten algún daño o deterioro, serán devueltos</w:t>
      </w:r>
      <w:r>
        <w:rPr>
          <w:rFonts w:ascii="Calibri" w:eastAsia="Calibri" w:hAnsi="Calibri" w:cs="Calibri"/>
          <w:sz w:val="20"/>
          <w:szCs w:val="20"/>
        </w:rPr>
        <w:t xml:space="preserve"> al proveedor adjudicado concediéndose un plazo </w:t>
      </w:r>
      <w:r w:rsidRPr="003D7BFF">
        <w:rPr>
          <w:rFonts w:ascii="Calibri" w:eastAsia="Calibri" w:hAnsi="Calibri" w:cs="Calibri"/>
          <w:sz w:val="20"/>
          <w:szCs w:val="20"/>
        </w:rPr>
        <w:t xml:space="preserve">máximo de </w:t>
      </w:r>
      <w:r w:rsidRPr="003D7BFF">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5"/>
        </w:numPr>
        <w:spacing w:line="240" w:lineRule="auto"/>
        <w:ind w:left="0" w:hanging="2"/>
        <w:jc w:val="both"/>
        <w:rPr>
          <w:rFonts w:ascii="Calibri" w:eastAsia="Calibri" w:hAnsi="Calibri" w:cs="Calibri"/>
          <w:sz w:val="20"/>
          <w:szCs w:val="20"/>
        </w:rPr>
      </w:pPr>
      <w:r w:rsidRPr="003D7BFF">
        <w:rPr>
          <w:rFonts w:ascii="Calibri" w:eastAsia="Calibri" w:hAnsi="Calibri" w:cs="Calibri"/>
          <w:b/>
          <w:sz w:val="20"/>
          <w:szCs w:val="20"/>
        </w:rPr>
        <w:t>Las prórrogas</w:t>
      </w:r>
      <w:r>
        <w:rPr>
          <w:rFonts w:ascii="Calibri" w:eastAsia="Calibri" w:hAnsi="Calibri" w:cs="Calibri"/>
          <w:sz w:val="20"/>
          <w:szCs w:val="20"/>
        </w:rPr>
        <w:t xml:space="preserve"> para entrega de bienes o para la prestación del servicio,  </w:t>
      </w:r>
      <w:r w:rsidRPr="003D7BFF">
        <w:rPr>
          <w:rFonts w:ascii="Calibri" w:eastAsia="Calibri" w:hAnsi="Calibri" w:cs="Calibri"/>
          <w:b/>
          <w:sz w:val="20"/>
          <w:szCs w:val="20"/>
        </w:rPr>
        <w:t>deberán solicitarse</w:t>
      </w:r>
      <w:r>
        <w:rPr>
          <w:rFonts w:ascii="Calibri" w:eastAsia="Calibri" w:hAnsi="Calibri" w:cs="Calibri"/>
          <w:sz w:val="20"/>
          <w:szCs w:val="20"/>
        </w:rPr>
        <w:t xml:space="preserve"> en todo caso por el proveedor adjudicado</w:t>
      </w:r>
      <w:r w:rsidRPr="003D7BFF">
        <w:rPr>
          <w:rFonts w:ascii="Calibri" w:eastAsia="Calibri" w:hAnsi="Calibri" w:cs="Calibri"/>
          <w:b/>
          <w:sz w:val="20"/>
          <w:szCs w:val="20"/>
        </w:rPr>
        <w:t>, cinco días hábiles previos</w:t>
      </w:r>
      <w:r>
        <w:rPr>
          <w:rFonts w:ascii="Calibri" w:eastAsia="Calibri" w:hAnsi="Calibri" w:cs="Calibri"/>
          <w:sz w:val="20"/>
          <w:szCs w:val="20"/>
        </w:rPr>
        <w:t xml:space="preserve"> al vencimiento de las fechas de entrega originalmente pactadas, de lo contrario dará lugar a la negativa de la petición.</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3D7BFF">
      <w:pPr>
        <w:numPr>
          <w:ilvl w:val="0"/>
          <w:numId w:val="5"/>
        </w:numPr>
        <w:ind w:left="0" w:right="-425" w:hanging="2"/>
        <w:jc w:val="both"/>
        <w:rPr>
          <w:rFonts w:ascii="Calibri" w:eastAsia="Calibri" w:hAnsi="Calibri" w:cs="Calibri"/>
          <w:sz w:val="20"/>
          <w:szCs w:val="20"/>
        </w:rPr>
      </w:pPr>
      <w:r>
        <w:rPr>
          <w:rFonts w:ascii="Calibri" w:eastAsia="Calibri" w:hAnsi="Calibri" w:cs="Calibri"/>
          <w:sz w:val="20"/>
          <w:szCs w:val="20"/>
        </w:rPr>
        <w:t>Esta i</w:t>
      </w:r>
      <w:r w:rsidR="00BE5099">
        <w:rPr>
          <w:rFonts w:ascii="Calibri" w:eastAsia="Calibri" w:hAnsi="Calibri" w:cs="Calibri"/>
          <w:sz w:val="20"/>
          <w:szCs w:val="20"/>
        </w:rPr>
        <w:t xml:space="preserve">nvitación se podrá </w:t>
      </w:r>
      <w:r w:rsidR="00BE5099" w:rsidRPr="003D7BFF">
        <w:rPr>
          <w:rFonts w:ascii="Calibri" w:eastAsia="Calibri" w:hAnsi="Calibri" w:cs="Calibri"/>
          <w:b/>
          <w:sz w:val="20"/>
          <w:szCs w:val="20"/>
        </w:rPr>
        <w:t>ajustar al techo presupuestal</w:t>
      </w:r>
      <w:r w:rsidR="00BE5099">
        <w:rPr>
          <w:rFonts w:ascii="Calibri" w:eastAsia="Calibri" w:hAnsi="Calibri" w:cs="Calibri"/>
          <w:sz w:val="20"/>
          <w:szCs w:val="20"/>
        </w:rPr>
        <w:t xml:space="preserve"> dispuesto por las dependencias y/o entidades  para la compra de los bienes solicitados con relación a los precios ofertados.</w:t>
      </w:r>
    </w:p>
    <w:p w:rsidR="006468DD" w:rsidRDefault="006468DD" w:rsidP="006468DD">
      <w:pPr>
        <w:ind w:leftChars="0" w:left="0" w:right="-425" w:firstLineChars="0" w:firstLine="0"/>
        <w:jc w:val="both"/>
        <w:rPr>
          <w:rFonts w:ascii="Calibri" w:eastAsia="Calibri" w:hAnsi="Calibri" w:cs="Calibri"/>
          <w:sz w:val="20"/>
          <w:szCs w:val="20"/>
        </w:rPr>
      </w:pPr>
    </w:p>
    <w:p w:rsidR="00317ED0" w:rsidRDefault="00BE50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w:t>
      </w:r>
      <w:r>
        <w:rPr>
          <w:rFonts w:ascii="Calibri" w:eastAsia="Calibri" w:hAnsi="Calibri" w:cs="Calibri"/>
          <w:sz w:val="20"/>
          <w:szCs w:val="20"/>
        </w:rPr>
        <w:lastRenderedPageBreak/>
        <w:t>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la Ley.</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Default="00BE50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317ED0" w:rsidRDefault="00317ED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17ED0" w:rsidRDefault="00BE5099">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C44543" w:rsidRDefault="00C4454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17ED0" w:rsidRDefault="00317ED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17ED0" w:rsidRDefault="00BE5099">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17ED0" w:rsidRDefault="00317ED0">
      <w:pPr>
        <w:ind w:left="0" w:right="-376" w:hanging="2"/>
        <w:jc w:val="both"/>
        <w:rPr>
          <w:rFonts w:ascii="Calibri" w:eastAsia="Calibri" w:hAnsi="Calibri" w:cs="Calibri"/>
          <w:sz w:val="20"/>
          <w:szCs w:val="20"/>
        </w:rPr>
      </w:pPr>
    </w:p>
    <w:p w:rsidR="00317ED0" w:rsidRDefault="00BE5099">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sz w:val="20"/>
          <w:szCs w:val="20"/>
        </w:rPr>
        <w:t xml:space="preserve"> En caso de tener alguna duda o problema para </w:t>
      </w:r>
      <w:r w:rsidR="003D7BFF">
        <w:rPr>
          <w:rFonts w:ascii="Calibri" w:eastAsia="Calibri" w:hAnsi="Calibri" w:cs="Calibri"/>
          <w:sz w:val="20"/>
          <w:szCs w:val="20"/>
        </w:rPr>
        <w:t>ingresar</w:t>
      </w:r>
      <w:r>
        <w:rPr>
          <w:rFonts w:ascii="Calibri" w:eastAsia="Calibri" w:hAnsi="Calibri" w:cs="Calibri"/>
          <w:sz w:val="20"/>
          <w:szCs w:val="20"/>
        </w:rPr>
        <w:t xml:space="preserve"> su propuesta técnica y económica a través del portal e·compras, podrá comunicarse al teléfono 01 (473) 7351579 </w:t>
      </w:r>
      <w:hyperlink r:id="rId30">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Pr="003D7BFF">
        <w:rPr>
          <w:rFonts w:ascii="Calibri" w:eastAsia="Calibri" w:hAnsi="Calibri" w:cs="Calibri"/>
          <w:b/>
          <w:sz w:val="20"/>
          <w:szCs w:val="20"/>
        </w:rPr>
        <w:t>, siendo de la absoluta responsabilidad del licitante participante la presentación de sus propuestas en tiempo y forma</w:t>
      </w:r>
      <w:r>
        <w:rPr>
          <w:rFonts w:ascii="Calibri" w:eastAsia="Calibri" w:hAnsi="Calibri" w:cs="Calibri"/>
          <w:sz w:val="20"/>
          <w:szCs w:val="20"/>
        </w:rPr>
        <w:t xml:space="preserve">. </w:t>
      </w:r>
      <w:r>
        <w:rPr>
          <w:rFonts w:ascii="Calibri" w:eastAsia="Calibri" w:hAnsi="Calibri" w:cs="Calibri"/>
          <w:b/>
          <w:sz w:val="20"/>
          <w:szCs w:val="20"/>
        </w:rPr>
        <w:t xml:space="preserve">Aplica si presenta oferta en la modalidad electrónica.  </w:t>
      </w:r>
    </w:p>
    <w:p w:rsidR="00317ED0" w:rsidRDefault="00317ED0">
      <w:pPr>
        <w:ind w:left="0" w:right="-376" w:hanging="2"/>
        <w:jc w:val="both"/>
        <w:rPr>
          <w:rFonts w:ascii="Calibri" w:eastAsia="Calibri" w:hAnsi="Calibri" w:cs="Calibri"/>
          <w:b/>
          <w:sz w:val="20"/>
          <w:szCs w:val="20"/>
        </w:rPr>
      </w:pPr>
    </w:p>
    <w:p w:rsidR="00317ED0" w:rsidRDefault="00BE5099">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17ED0" w:rsidRDefault="00317ED0">
      <w:pPr>
        <w:ind w:left="0" w:right="-376" w:hanging="2"/>
        <w:jc w:val="both"/>
        <w:rPr>
          <w:rFonts w:ascii="Calibri" w:eastAsia="Calibri" w:hAnsi="Calibri" w:cs="Calibri"/>
          <w:sz w:val="20"/>
          <w:szCs w:val="20"/>
          <w:highlight w:val="white"/>
        </w:rPr>
      </w:pPr>
    </w:p>
    <w:p w:rsidR="00317ED0" w:rsidRPr="003D7BFF" w:rsidRDefault="00BE5099">
      <w:pPr>
        <w:numPr>
          <w:ilvl w:val="0"/>
          <w:numId w:val="6"/>
        </w:numPr>
        <w:ind w:left="0" w:right="-376" w:hanging="2"/>
        <w:jc w:val="both"/>
        <w:rPr>
          <w:rFonts w:ascii="Calibri" w:eastAsia="Calibri" w:hAnsi="Calibri" w:cs="Calibri"/>
          <w:b/>
          <w:sz w:val="20"/>
          <w:szCs w:val="20"/>
          <w:highlight w:val="white"/>
          <w:u w:val="single"/>
        </w:rPr>
      </w:pPr>
      <w:r w:rsidRPr="003D7BFF">
        <w:rPr>
          <w:rFonts w:ascii="Calibri" w:eastAsia="Calibri" w:hAnsi="Calibri" w:cs="Calibri"/>
          <w:b/>
          <w:sz w:val="20"/>
          <w:szCs w:val="20"/>
          <w:highlight w:val="white"/>
          <w:u w:val="single"/>
        </w:rPr>
        <w:t>La Dirección no se hace responsable de cualquier inconveniente sobre el registro de las propuestas, por lo tanto, será responsabilidad del participante la correcta presentación de las mismas.</w:t>
      </w:r>
    </w:p>
    <w:p w:rsidR="00317ED0" w:rsidRDefault="00317ED0">
      <w:pPr>
        <w:ind w:left="0" w:right="-376" w:hanging="2"/>
        <w:jc w:val="both"/>
        <w:rPr>
          <w:rFonts w:ascii="Calibri" w:eastAsia="Calibri" w:hAnsi="Calibri" w:cs="Calibri"/>
          <w:sz w:val="20"/>
          <w:szCs w:val="20"/>
          <w:highlight w:val="white"/>
        </w:rPr>
      </w:pPr>
    </w:p>
    <w:p w:rsidR="00317ED0" w:rsidRDefault="00BE5099">
      <w:pPr>
        <w:numPr>
          <w:ilvl w:val="0"/>
          <w:numId w:val="6"/>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En caso necesario, los </w:t>
      </w:r>
      <w:r w:rsidRPr="003D7BFF">
        <w:rPr>
          <w:rFonts w:ascii="Calibri" w:eastAsia="Calibri" w:hAnsi="Calibri" w:cs="Calibri"/>
          <w:b/>
          <w:sz w:val="20"/>
          <w:szCs w:val="20"/>
          <w:highlight w:val="white"/>
        </w:rPr>
        <w:t>participantes tendrán la obligación de proporcionar todas las facilidades</w:t>
      </w:r>
      <w:r>
        <w:rPr>
          <w:rFonts w:ascii="Calibri" w:eastAsia="Calibri" w:hAnsi="Calibri" w:cs="Calibri"/>
          <w:sz w:val="20"/>
          <w:szCs w:val="20"/>
          <w:highlight w:val="white"/>
        </w:rPr>
        <w:t xml:space="preserve"> que requieran </w:t>
      </w:r>
      <w:bookmarkStart w:id="2" w:name="_GoBack"/>
      <w:r>
        <w:rPr>
          <w:rFonts w:ascii="Calibri" w:eastAsia="Calibri" w:hAnsi="Calibri" w:cs="Calibri"/>
          <w:sz w:val="20"/>
          <w:szCs w:val="20"/>
          <w:highlight w:val="white"/>
        </w:rPr>
        <w:t>los órganos de control en el ejercicio de sus facultades.</w:t>
      </w:r>
      <w:r>
        <w:rPr>
          <w:rFonts w:ascii="Calibri" w:eastAsia="Calibri" w:hAnsi="Calibri" w:cs="Calibri"/>
          <w:sz w:val="20"/>
          <w:szCs w:val="20"/>
          <w:highlight w:val="cyan"/>
        </w:rPr>
        <w:t xml:space="preserve"> </w:t>
      </w:r>
    </w:p>
    <w:bookmarkEnd w:id="2"/>
    <w:p w:rsidR="00317ED0" w:rsidRDefault="00317ED0">
      <w:pPr>
        <w:ind w:left="0" w:right="-376" w:hanging="2"/>
        <w:jc w:val="both"/>
        <w:rPr>
          <w:rFonts w:ascii="Calibri" w:eastAsia="Calibri" w:hAnsi="Calibri" w:cs="Calibri"/>
          <w:sz w:val="20"/>
          <w:szCs w:val="20"/>
          <w:highlight w:val="white"/>
        </w:rPr>
      </w:pPr>
    </w:p>
    <w:p w:rsidR="00317ED0" w:rsidRDefault="00BE5099">
      <w:pPr>
        <w:numPr>
          <w:ilvl w:val="0"/>
          <w:numId w:val="6"/>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w:t>
      </w:r>
      <w:r w:rsidR="003D7BFF">
        <w:rPr>
          <w:rFonts w:ascii="Calibri" w:eastAsia="Calibri" w:hAnsi="Calibri" w:cs="Calibri"/>
          <w:sz w:val="20"/>
          <w:szCs w:val="20"/>
          <w:highlight w:val="white"/>
        </w:rPr>
        <w:t>ado en las páginas electrónicas</w:t>
      </w:r>
      <w:r w:rsidR="003D7BFF">
        <w:rPr>
          <w:rFonts w:ascii="Calibri" w:eastAsia="Calibri" w:hAnsi="Calibri" w:cs="Calibri"/>
          <w:sz w:val="20"/>
          <w:szCs w:val="20"/>
        </w:rPr>
        <w:t xml:space="preserve"> </w:t>
      </w:r>
      <w:hyperlink r:id="rId31" w:history="1">
        <w:r w:rsidR="003D7BFF" w:rsidRPr="008E6BAF">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32" w:history="1">
        <w:r w:rsidR="003D7BFF" w:rsidRPr="008E6BAF">
          <w:rPr>
            <w:rStyle w:val="Hipervnculo"/>
            <w:rFonts w:ascii="Calibri" w:eastAsia="Calibri" w:hAnsi="Calibri" w:cs="Calibri"/>
            <w:sz w:val="20"/>
            <w:szCs w:val="20"/>
            <w:highlight w:val="white"/>
          </w:rPr>
          <w:t>https://pseig.guanajuato.gob.mx:9100/irj/portal</w:t>
        </w:r>
      </w:hyperlink>
      <w:r w:rsidR="003D7BFF">
        <w:rPr>
          <w:rFonts w:ascii="Calibri" w:eastAsia="Calibri" w:hAnsi="Calibri" w:cs="Calibri"/>
          <w:color w:val="1155CC"/>
          <w:sz w:val="20"/>
          <w:szCs w:val="20"/>
          <w:highlight w:val="white"/>
          <w:u w:val="single"/>
        </w:rPr>
        <w:t xml:space="preserve">. </w:t>
      </w:r>
    </w:p>
    <w:p w:rsidR="00317ED0" w:rsidRDefault="00317ED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17ED0" w:rsidRDefault="00BE5099">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317ED0" w:rsidRDefault="00317ED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17ED0" w:rsidRPr="003D7BFF" w:rsidRDefault="00BE5099">
      <w:pPr>
        <w:numPr>
          <w:ilvl w:val="0"/>
          <w:numId w:val="6"/>
        </w:numPr>
        <w:ind w:left="0" w:right="-376" w:hanging="2"/>
        <w:jc w:val="both"/>
        <w:rPr>
          <w:rFonts w:ascii="Calibri" w:eastAsia="Calibri" w:hAnsi="Calibri" w:cs="Calibri"/>
          <w:sz w:val="20"/>
          <w:szCs w:val="20"/>
        </w:rPr>
      </w:pPr>
      <w:r w:rsidRPr="003D7BFF">
        <w:rPr>
          <w:rFonts w:ascii="Calibri" w:eastAsia="Calibri" w:hAnsi="Calibri" w:cs="Calibri"/>
          <w:b/>
          <w:sz w:val="20"/>
          <w:szCs w:val="20"/>
        </w:rPr>
        <w:t>La facturación de lo contratado</w:t>
      </w:r>
      <w:r w:rsidRPr="003D7BFF">
        <w:rPr>
          <w:rFonts w:ascii="Calibri" w:eastAsia="Calibri" w:hAnsi="Calibri" w:cs="Calibri"/>
          <w:sz w:val="20"/>
          <w:szCs w:val="20"/>
        </w:rPr>
        <w:t xml:space="preserve">, para efectos de entrega y del pago respectivo, deberá ser conforme al </w:t>
      </w:r>
      <w:r w:rsidRPr="003D7BFF">
        <w:rPr>
          <w:rFonts w:ascii="Calibri" w:eastAsia="Calibri" w:hAnsi="Calibri" w:cs="Calibri"/>
          <w:b/>
          <w:sz w:val="20"/>
          <w:szCs w:val="20"/>
        </w:rPr>
        <w:t xml:space="preserve">Anexo </w:t>
      </w:r>
      <w:r w:rsidR="003D7BFF" w:rsidRPr="003D7BFF">
        <w:rPr>
          <w:rFonts w:ascii="Calibri" w:eastAsia="Calibri" w:hAnsi="Calibri" w:cs="Calibri"/>
          <w:b/>
          <w:sz w:val="20"/>
          <w:szCs w:val="20"/>
        </w:rPr>
        <w:t>G</w:t>
      </w:r>
      <w:r w:rsidRPr="003D7BFF">
        <w:rPr>
          <w:rFonts w:ascii="Calibri" w:eastAsia="Calibri" w:hAnsi="Calibri" w:cs="Calibri"/>
          <w:sz w:val="20"/>
          <w:szCs w:val="20"/>
        </w:rPr>
        <w:t xml:space="preserve"> “Requisitos de facturación”.</w:t>
      </w:r>
    </w:p>
    <w:p w:rsidR="00317ED0" w:rsidRDefault="00317ED0" w:rsidP="00B9135E">
      <w:pPr>
        <w:ind w:left="0" w:right="-376" w:hanging="2"/>
        <w:jc w:val="both"/>
        <w:rPr>
          <w:rFonts w:ascii="Calibri" w:eastAsia="Calibri" w:hAnsi="Calibri" w:cs="Calibri"/>
          <w:sz w:val="20"/>
          <w:szCs w:val="20"/>
          <w:highlight w:val="yellow"/>
        </w:rPr>
      </w:pPr>
    </w:p>
    <w:p w:rsidR="00317ED0" w:rsidRDefault="00BE5099">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La dependencia, entidad o la convocante, </w:t>
      </w:r>
      <w:r w:rsidRPr="003D7BFF">
        <w:rPr>
          <w:rFonts w:ascii="Calibri" w:eastAsia="Calibri" w:hAnsi="Calibri" w:cs="Calibri"/>
          <w:b/>
          <w:sz w:val="20"/>
          <w:szCs w:val="20"/>
          <w:highlight w:val="white"/>
        </w:rPr>
        <w:t>podrá compulsar y/o verificar la veracidad de la información o documentación integrada</w:t>
      </w:r>
      <w:r>
        <w:rPr>
          <w:rFonts w:ascii="Calibri" w:eastAsia="Calibri" w:hAnsi="Calibri" w:cs="Calibri"/>
          <w:sz w:val="20"/>
          <w:szCs w:val="20"/>
          <w:highlight w:val="white"/>
        </w:rPr>
        <w:t xml:space="preserve"> como parte de las ofertas presentadas, durante el procedimiento de contratación y previo a la celebración del contrato.</w:t>
      </w:r>
    </w:p>
    <w:p w:rsidR="00317ED0" w:rsidRDefault="00317ED0">
      <w:pPr>
        <w:ind w:left="0" w:right="-376" w:hanging="2"/>
        <w:jc w:val="both"/>
        <w:rPr>
          <w:rFonts w:ascii="Calibri" w:eastAsia="Calibri" w:hAnsi="Calibri" w:cs="Calibri"/>
          <w:sz w:val="20"/>
          <w:szCs w:val="20"/>
        </w:rPr>
      </w:pPr>
    </w:p>
    <w:p w:rsidR="00317ED0" w:rsidRDefault="00BE5099">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3D7BFF">
        <w:rPr>
          <w:rFonts w:ascii="Calibri" w:eastAsia="Calibri" w:hAnsi="Calibri" w:cs="Calibri"/>
          <w:sz w:val="20"/>
          <w:szCs w:val="20"/>
        </w:rPr>
        <w:t>inciso d)  de la</w:t>
      </w:r>
      <w:r>
        <w:rPr>
          <w:rFonts w:ascii="Calibri" w:eastAsia="Calibri" w:hAnsi="Calibri" w:cs="Calibri"/>
          <w:sz w:val="20"/>
          <w:szCs w:val="20"/>
        </w:rPr>
        <w:t xml:space="preserve"> Ley.</w:t>
      </w:r>
    </w:p>
    <w:p w:rsidR="00C44543" w:rsidRDefault="00C44543">
      <w:pPr>
        <w:ind w:left="0" w:right="-376" w:hanging="2"/>
        <w:jc w:val="both"/>
        <w:rPr>
          <w:rFonts w:ascii="Calibri" w:eastAsia="Calibri" w:hAnsi="Calibri" w:cs="Calibri"/>
          <w:b/>
          <w:sz w:val="20"/>
          <w:szCs w:val="20"/>
        </w:rPr>
      </w:pPr>
    </w:p>
    <w:p w:rsidR="00317ED0" w:rsidRDefault="00BE5099">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C44543" w:rsidRDefault="00C44543">
      <w:pPr>
        <w:ind w:left="0" w:right="-376" w:hanging="2"/>
        <w:jc w:val="both"/>
        <w:rPr>
          <w:rFonts w:ascii="Calibri" w:eastAsia="Calibri" w:hAnsi="Calibri" w:cs="Calibri"/>
          <w:sz w:val="20"/>
          <w:szCs w:val="20"/>
        </w:rPr>
      </w:pPr>
    </w:p>
    <w:p w:rsidR="00317ED0" w:rsidRDefault="00BE5099">
      <w:pPr>
        <w:ind w:left="0" w:right="-376" w:hanging="2"/>
        <w:jc w:val="both"/>
        <w:rPr>
          <w:rFonts w:ascii="Calibri" w:eastAsia="Calibri" w:hAnsi="Calibri" w:cs="Calibri"/>
          <w:b/>
          <w:sz w:val="20"/>
          <w:szCs w:val="20"/>
        </w:rPr>
      </w:pPr>
      <w:r>
        <w:rPr>
          <w:rFonts w:ascii="Calibri" w:eastAsia="Calibri" w:hAnsi="Calibri" w:cs="Calibri"/>
          <w:b/>
          <w:sz w:val="20"/>
          <w:szCs w:val="20"/>
        </w:rPr>
        <w:t xml:space="preserve">La Dirección </w:t>
      </w:r>
    </w:p>
    <w:p w:rsidR="00C44543" w:rsidRDefault="00C44543">
      <w:pPr>
        <w:ind w:left="0" w:right="-376" w:hanging="2"/>
        <w:jc w:val="both"/>
        <w:rPr>
          <w:rFonts w:ascii="Calibri" w:eastAsia="Calibri" w:hAnsi="Calibri" w:cs="Calibri"/>
          <w:sz w:val="20"/>
          <w:szCs w:val="20"/>
        </w:rPr>
      </w:pPr>
    </w:p>
    <w:p w:rsidR="00317ED0" w:rsidRDefault="00BE5099">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317ED0">
      <w:headerReference w:type="even" r:id="rId33"/>
      <w:headerReference w:type="default" r:id="rId34"/>
      <w:footerReference w:type="even" r:id="rId35"/>
      <w:footerReference w:type="default" r:id="rId36"/>
      <w:headerReference w:type="first" r:id="rId37"/>
      <w:footerReference w:type="first" r:id="rId38"/>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1C6" w:rsidRDefault="00B541C6" w:rsidP="00B9135E">
      <w:pPr>
        <w:spacing w:line="240" w:lineRule="auto"/>
        <w:ind w:left="0" w:hanging="2"/>
      </w:pPr>
      <w:r>
        <w:separator/>
      </w:r>
    </w:p>
  </w:endnote>
  <w:endnote w:type="continuationSeparator" w:id="0">
    <w:p w:rsidR="00B541C6" w:rsidRDefault="00B541C6" w:rsidP="00B9135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84D" w:rsidRDefault="005F084D" w:rsidP="00BE5099">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84D" w:rsidRDefault="005F084D" w:rsidP="00BE5099">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84D" w:rsidRDefault="005F084D" w:rsidP="00BE509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1C6" w:rsidRDefault="00B541C6" w:rsidP="00B9135E">
      <w:pPr>
        <w:spacing w:line="240" w:lineRule="auto"/>
        <w:ind w:left="0" w:hanging="2"/>
      </w:pPr>
      <w:r>
        <w:separator/>
      </w:r>
    </w:p>
  </w:footnote>
  <w:footnote w:type="continuationSeparator" w:id="0">
    <w:p w:rsidR="00B541C6" w:rsidRDefault="00B541C6" w:rsidP="00B9135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84D" w:rsidRDefault="005F084D" w:rsidP="00BE509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84D" w:rsidRPr="00494817" w:rsidRDefault="005F084D">
    <w:pPr>
      <w:ind w:left="0" w:hanging="2"/>
      <w:jc w:val="right"/>
      <w:rPr>
        <w:rFonts w:asciiTheme="majorHAnsi" w:eastAsia="Corben" w:hAnsiTheme="majorHAnsi" w:cstheme="majorHAnsi"/>
        <w:sz w:val="20"/>
        <w:szCs w:val="20"/>
      </w:rPr>
    </w:pPr>
    <w:r w:rsidRPr="00494817">
      <w:rPr>
        <w:rFonts w:asciiTheme="majorHAnsi" w:eastAsia="Corben" w:hAnsiTheme="majorHAnsi" w:cstheme="majorHAnsi"/>
        <w:sz w:val="20"/>
        <w:szCs w:val="20"/>
      </w:rPr>
      <w:t>DIRECCIÓN  DE  ADQUISICIONES  Y  SUMINISTROS</w:t>
    </w:r>
  </w:p>
  <w:p w:rsidR="005F084D" w:rsidRDefault="005F084D">
    <w:pPr>
      <w:ind w:left="0" w:hanging="2"/>
      <w:jc w:val="both"/>
      <w:rPr>
        <w:sz w:val="18"/>
        <w:szCs w:val="18"/>
      </w:rPr>
    </w:pPr>
  </w:p>
  <w:p w:rsidR="005F084D" w:rsidRDefault="005F084D" w:rsidP="00B9135E">
    <w:pPr>
      <w:ind w:left="0" w:hanging="2"/>
      <w:jc w:val="center"/>
      <w:rPr>
        <w:color w:val="000000"/>
      </w:rPr>
    </w:pPr>
    <w:r>
      <w:rPr>
        <w:noProof/>
        <w:sz w:val="20"/>
        <w:szCs w:val="20"/>
      </w:rPr>
      <w:drawing>
        <wp:inline distT="114300" distB="114300" distL="114300" distR="114300" wp14:anchorId="016192FE" wp14:editId="1750CECD">
          <wp:extent cx="4114800" cy="1409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14800" cy="1409700"/>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84D" w:rsidRDefault="005F084D" w:rsidP="00BE5099">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5515"/>
    <w:multiLevelType w:val="multilevel"/>
    <w:tmpl w:val="BA16862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1C44B59"/>
    <w:multiLevelType w:val="multilevel"/>
    <w:tmpl w:val="A140B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7BB1218"/>
    <w:multiLevelType w:val="multilevel"/>
    <w:tmpl w:val="CD608FAA"/>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4667780"/>
    <w:multiLevelType w:val="multilevel"/>
    <w:tmpl w:val="8DF0D93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353C099A"/>
    <w:multiLevelType w:val="multilevel"/>
    <w:tmpl w:val="01E0674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AA57A01"/>
    <w:multiLevelType w:val="multilevel"/>
    <w:tmpl w:val="A37409F0"/>
    <w:lvl w:ilvl="0">
      <w:start w:val="1"/>
      <w:numFmt w:val="decimal"/>
      <w:pStyle w:val="Ttulo3"/>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3B432A8C"/>
    <w:multiLevelType w:val="multilevel"/>
    <w:tmpl w:val="02500CC0"/>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1893DBB"/>
    <w:multiLevelType w:val="multilevel"/>
    <w:tmpl w:val="D530508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1DA6185"/>
    <w:multiLevelType w:val="hybridMultilevel"/>
    <w:tmpl w:val="04A6BC40"/>
    <w:lvl w:ilvl="0" w:tplc="080A0017">
      <w:start w:val="1"/>
      <w:numFmt w:val="lowerLetter"/>
      <w:lvlText w:val="%1)"/>
      <w:lvlJc w:val="left"/>
      <w:pPr>
        <w:ind w:left="1078" w:hanging="360"/>
      </w:pPr>
    </w:lvl>
    <w:lvl w:ilvl="1" w:tplc="080A0019" w:tentative="1">
      <w:start w:val="1"/>
      <w:numFmt w:val="lowerLetter"/>
      <w:lvlText w:val="%2."/>
      <w:lvlJc w:val="left"/>
      <w:pPr>
        <w:ind w:left="1798" w:hanging="360"/>
      </w:pPr>
    </w:lvl>
    <w:lvl w:ilvl="2" w:tplc="080A001B" w:tentative="1">
      <w:start w:val="1"/>
      <w:numFmt w:val="lowerRoman"/>
      <w:lvlText w:val="%3."/>
      <w:lvlJc w:val="right"/>
      <w:pPr>
        <w:ind w:left="2518" w:hanging="180"/>
      </w:pPr>
    </w:lvl>
    <w:lvl w:ilvl="3" w:tplc="080A000F" w:tentative="1">
      <w:start w:val="1"/>
      <w:numFmt w:val="decimal"/>
      <w:lvlText w:val="%4."/>
      <w:lvlJc w:val="left"/>
      <w:pPr>
        <w:ind w:left="3238" w:hanging="360"/>
      </w:pPr>
    </w:lvl>
    <w:lvl w:ilvl="4" w:tplc="080A0019" w:tentative="1">
      <w:start w:val="1"/>
      <w:numFmt w:val="lowerLetter"/>
      <w:lvlText w:val="%5."/>
      <w:lvlJc w:val="left"/>
      <w:pPr>
        <w:ind w:left="3958" w:hanging="360"/>
      </w:pPr>
    </w:lvl>
    <w:lvl w:ilvl="5" w:tplc="080A001B" w:tentative="1">
      <w:start w:val="1"/>
      <w:numFmt w:val="lowerRoman"/>
      <w:lvlText w:val="%6."/>
      <w:lvlJc w:val="right"/>
      <w:pPr>
        <w:ind w:left="4678" w:hanging="180"/>
      </w:pPr>
    </w:lvl>
    <w:lvl w:ilvl="6" w:tplc="080A000F" w:tentative="1">
      <w:start w:val="1"/>
      <w:numFmt w:val="decimal"/>
      <w:lvlText w:val="%7."/>
      <w:lvlJc w:val="left"/>
      <w:pPr>
        <w:ind w:left="5398" w:hanging="360"/>
      </w:pPr>
    </w:lvl>
    <w:lvl w:ilvl="7" w:tplc="080A0019" w:tentative="1">
      <w:start w:val="1"/>
      <w:numFmt w:val="lowerLetter"/>
      <w:lvlText w:val="%8."/>
      <w:lvlJc w:val="left"/>
      <w:pPr>
        <w:ind w:left="6118" w:hanging="360"/>
      </w:pPr>
    </w:lvl>
    <w:lvl w:ilvl="8" w:tplc="080A001B" w:tentative="1">
      <w:start w:val="1"/>
      <w:numFmt w:val="lowerRoman"/>
      <w:lvlText w:val="%9."/>
      <w:lvlJc w:val="right"/>
      <w:pPr>
        <w:ind w:left="6838" w:hanging="180"/>
      </w:pPr>
    </w:lvl>
  </w:abstractNum>
  <w:abstractNum w:abstractNumId="9">
    <w:nsid w:val="54963EF4"/>
    <w:multiLevelType w:val="multilevel"/>
    <w:tmpl w:val="D1AAE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62A64D63"/>
    <w:multiLevelType w:val="multilevel"/>
    <w:tmpl w:val="12325D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34215EB"/>
    <w:multiLevelType w:val="multilevel"/>
    <w:tmpl w:val="1A64B20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3475A6F"/>
    <w:multiLevelType w:val="multilevel"/>
    <w:tmpl w:val="4A7A89F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3">
    <w:nsid w:val="68CE7B5D"/>
    <w:multiLevelType w:val="multilevel"/>
    <w:tmpl w:val="C3E81F1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BE04DC0"/>
    <w:multiLevelType w:val="multilevel"/>
    <w:tmpl w:val="016017A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5">
    <w:nsid w:val="75616B7B"/>
    <w:multiLevelType w:val="multilevel"/>
    <w:tmpl w:val="39AA9D2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9"/>
  </w:num>
  <w:num w:numId="3">
    <w:abstractNumId w:val="2"/>
  </w:num>
  <w:num w:numId="4">
    <w:abstractNumId w:val="13"/>
  </w:num>
  <w:num w:numId="5">
    <w:abstractNumId w:val="11"/>
  </w:num>
  <w:num w:numId="6">
    <w:abstractNumId w:val="14"/>
  </w:num>
  <w:num w:numId="7">
    <w:abstractNumId w:val="1"/>
  </w:num>
  <w:num w:numId="8">
    <w:abstractNumId w:val="10"/>
  </w:num>
  <w:num w:numId="9">
    <w:abstractNumId w:val="3"/>
  </w:num>
  <w:num w:numId="10">
    <w:abstractNumId w:val="6"/>
  </w:num>
  <w:num w:numId="11">
    <w:abstractNumId w:val="4"/>
  </w:num>
  <w:num w:numId="12">
    <w:abstractNumId w:val="15"/>
  </w:num>
  <w:num w:numId="13">
    <w:abstractNumId w:val="0"/>
  </w:num>
  <w:num w:numId="14">
    <w:abstractNumId w:val="12"/>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17ED0"/>
    <w:rsid w:val="0001264D"/>
    <w:rsid w:val="00063467"/>
    <w:rsid w:val="00064071"/>
    <w:rsid w:val="0016120E"/>
    <w:rsid w:val="001742AA"/>
    <w:rsid w:val="001A329E"/>
    <w:rsid w:val="001C0ACF"/>
    <w:rsid w:val="00224A22"/>
    <w:rsid w:val="002334AA"/>
    <w:rsid w:val="002D7B5A"/>
    <w:rsid w:val="002E35F9"/>
    <w:rsid w:val="002E5788"/>
    <w:rsid w:val="002F42C3"/>
    <w:rsid w:val="002F79D6"/>
    <w:rsid w:val="0031154C"/>
    <w:rsid w:val="00317ED0"/>
    <w:rsid w:val="00337082"/>
    <w:rsid w:val="0037153E"/>
    <w:rsid w:val="00374C5C"/>
    <w:rsid w:val="003D7BFF"/>
    <w:rsid w:val="00441DCC"/>
    <w:rsid w:val="00494817"/>
    <w:rsid w:val="004C4B6D"/>
    <w:rsid w:val="004D0FF1"/>
    <w:rsid w:val="004D5ACD"/>
    <w:rsid w:val="004D611B"/>
    <w:rsid w:val="004F3D77"/>
    <w:rsid w:val="004F7B33"/>
    <w:rsid w:val="00500FC7"/>
    <w:rsid w:val="00517E14"/>
    <w:rsid w:val="005B0754"/>
    <w:rsid w:val="005C4B58"/>
    <w:rsid w:val="005F084D"/>
    <w:rsid w:val="00605EE0"/>
    <w:rsid w:val="00637640"/>
    <w:rsid w:val="006468DD"/>
    <w:rsid w:val="006B47C3"/>
    <w:rsid w:val="007631F7"/>
    <w:rsid w:val="00786617"/>
    <w:rsid w:val="007E1C84"/>
    <w:rsid w:val="008A18A3"/>
    <w:rsid w:val="008C2AB9"/>
    <w:rsid w:val="008E046F"/>
    <w:rsid w:val="0092363F"/>
    <w:rsid w:val="009D711F"/>
    <w:rsid w:val="00A456F1"/>
    <w:rsid w:val="00A93C4D"/>
    <w:rsid w:val="00AA65D7"/>
    <w:rsid w:val="00B22EA9"/>
    <w:rsid w:val="00B541C6"/>
    <w:rsid w:val="00B9135E"/>
    <w:rsid w:val="00BE5099"/>
    <w:rsid w:val="00C00223"/>
    <w:rsid w:val="00C2482D"/>
    <w:rsid w:val="00C35DCE"/>
    <w:rsid w:val="00C44543"/>
    <w:rsid w:val="00C9639E"/>
    <w:rsid w:val="00C97930"/>
    <w:rsid w:val="00CB37F2"/>
    <w:rsid w:val="00D31317"/>
    <w:rsid w:val="00E06575"/>
    <w:rsid w:val="00E07494"/>
    <w:rsid w:val="00E31B0D"/>
    <w:rsid w:val="00E3263A"/>
    <w:rsid w:val="00E71029"/>
    <w:rsid w:val="00EB131B"/>
    <w:rsid w:val="00F07F73"/>
    <w:rsid w:val="00F539AB"/>
    <w:rsid w:val="00FC021B"/>
    <w:rsid w:val="00FD48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uiPriority w:val="99"/>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FC021B"/>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uiPriority w:val="99"/>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FC021B"/>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mailto:cruizcer@guanajuato.gob.mx" TargetMode="External"/><Relationship Id="rId18" Type="http://schemas.openxmlformats.org/officeDocument/2006/relationships/hyperlink" Target="mailto:jesparzaa@guanajuato.gob.mx%20Tel.%20477%20142%2085%2085" TargetMode="External"/><Relationship Id="rId26" Type="http://schemas.openxmlformats.org/officeDocument/2006/relationships/hyperlink" Target="http://dgrmsg.guanajuato.gob.mx/manuales/manualSRM.pdf" TargetMode="External"/><Relationship Id="rId39" Type="http://schemas.openxmlformats.org/officeDocument/2006/relationships/fontTable" Target="fontTable.xml"/><Relationship Id="rId21" Type="http://schemas.openxmlformats.org/officeDocument/2006/relationships/hyperlink" Target="http://transparencia.guanajuato.gob.mx/transparencia/informacion_publica_licitaciones.php" TargetMode="External"/><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mailto:mscoronamir@guanajuato.gob.mx" TargetMode="External"/><Relationship Id="rId25" Type="http://schemas.openxmlformats.org/officeDocument/2006/relationships/hyperlink" Target="https://pseig.guanajuato.gob.mx:9100/irj/portal"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jsantanderagui@guanajuato.gob.mx" TargetMode="External"/><Relationship Id="rId20" Type="http://schemas.openxmlformats.org/officeDocument/2006/relationships/hyperlink" Target="mailto:cruizcer@guanajuato.gob.mx" TargetMode="External"/><Relationship Id="rId29"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s://pseig.guanajuato.gob.mx:9100/irj/portal" TargetMode="External"/><Relationship Id="rId32" Type="http://schemas.openxmlformats.org/officeDocument/2006/relationships/hyperlink" Target="https://pseig.guanajuato.gob.mx:9100/irj/portal" TargetMode="External"/><Relationship Id="rId37" Type="http://schemas.openxmlformats.org/officeDocument/2006/relationships/header" Target="header3.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fmercadohuerta@guanajuato.gob.mx"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hyperlink" Target="https://notificaciones.guanajuato.gob.mx/" TargetMode="External"/><Relationship Id="rId36" Type="http://schemas.openxmlformats.org/officeDocument/2006/relationships/footer" Target="footer2.xml"/><Relationship Id="rId10" Type="http://schemas.openxmlformats.org/officeDocument/2006/relationships/hyperlink" Target="https://pseig.guanajuato.gob.mx:9100/irj/portal" TargetMode="External"/><Relationship Id="rId19" Type="http://schemas.openxmlformats.org/officeDocument/2006/relationships/hyperlink" Target="mailto:bromerom@guanajuato.gob.mxTel.%20477%20595%2078%2051" TargetMode="External"/><Relationship Id="rId31" Type="http://schemas.openxmlformats.org/officeDocument/2006/relationships/hyperlink" Target="http://transparencia.guanajuato.gob.mx/transparencia/informacion_publica_licitaciones.ph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portegas@guanajuato.gob,mx" TargetMode="External"/><Relationship Id="rId22" Type="http://schemas.openxmlformats.org/officeDocument/2006/relationships/hyperlink" Target="https://pseig.guanajuato.gob.mx:9100/irj/portal" TargetMode="External"/><Relationship Id="rId27" Type="http://schemas.openxmlformats.org/officeDocument/2006/relationships/hyperlink" Target="https://notificaciones.guanajuato.gob.mx/" TargetMode="External"/><Relationship Id="rId30" Type="http://schemas.openxmlformats.org/officeDocument/2006/relationships/hyperlink" Target="mailto:servicioti@guanajuato.gob.mx"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2A1A16-256A-444E-9755-BBB119C7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19</Pages>
  <Words>8323</Words>
  <Characters>45780</Characters>
  <Application>Microsoft Office Word</Application>
  <DocSecurity>0</DocSecurity>
  <Lines>381</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34</cp:revision>
  <dcterms:created xsi:type="dcterms:W3CDTF">2025-04-08T22:56:00Z</dcterms:created>
  <dcterms:modified xsi:type="dcterms:W3CDTF">2025-04-22T18:32:00Z</dcterms:modified>
</cp:coreProperties>
</file>